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6" w:rsidRDefault="00FC7B43">
      <w:p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-7.65pt;margin-top:27.2pt;width:522pt;height:2in;z-index:3;mso-position-vertical-relative:page" filled="f" stroked="f">
            <v:textbox style="mso-next-textbox:#_x0000_s1085">
              <w:txbxContent>
                <w:p w:rsidR="00A04581" w:rsidRDefault="00A04581" w:rsidP="00AD2336">
                  <w:pPr>
                    <w:jc w:val="center"/>
                  </w:pPr>
                </w:p>
                <w:p w:rsidR="00D31C66" w:rsidRDefault="00D31C66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РОССИЙСКАЯ ФЕДЕРАЦИЯ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РОСТОВСКАЯ ОБЛАСТЬ</w:t>
                  </w:r>
                </w:p>
                <w:p w:rsidR="00A04581" w:rsidRPr="00F919FB" w:rsidRDefault="00A04581" w:rsidP="00AD2336">
                  <w:pPr>
                    <w:pStyle w:val="2"/>
                    <w:rPr>
                      <w:sz w:val="28"/>
                      <w:szCs w:val="28"/>
                    </w:rPr>
                  </w:pPr>
                  <w:r w:rsidRPr="00F919FB">
                    <w:rPr>
                      <w:sz w:val="28"/>
                      <w:szCs w:val="28"/>
                    </w:rPr>
                    <w:t>СОБРАНИЕ ДЕПУТАТОВ</w:t>
                  </w:r>
                </w:p>
                <w:p w:rsidR="00A04581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  <w:r>
                    <w:rPr>
                      <w:b/>
                      <w:spacing w:val="74"/>
                      <w:sz w:val="28"/>
                      <w:szCs w:val="28"/>
                    </w:rPr>
                    <w:t>РОГОВСКОГО СЕЛЬСКОГО ПОСЕЛЕНИЯ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</w:p>
                <w:p w:rsidR="00A04581" w:rsidRPr="00140AF5" w:rsidRDefault="00A04581" w:rsidP="00AD2336">
                  <w:pPr>
                    <w:jc w:val="center"/>
                    <w:rPr>
                      <w:b/>
                      <w:i/>
                      <w:spacing w:val="74"/>
                      <w:sz w:val="28"/>
                      <w:szCs w:val="28"/>
                      <w:u w:val="single"/>
                    </w:rPr>
                  </w:pPr>
                  <w:r w:rsidRPr="00F919FB">
                    <w:rPr>
                      <w:b/>
                      <w:spacing w:val="74"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pacing w:val="74"/>
                      <w:sz w:val="28"/>
                      <w:szCs w:val="28"/>
                    </w:rPr>
                    <w:t>№</w:t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E405DE">
                    <w:rPr>
                      <w:b/>
                      <w:spacing w:val="74"/>
                      <w:sz w:val="28"/>
                      <w:szCs w:val="28"/>
                    </w:rPr>
                    <w:t>-</w:t>
                  </w:r>
                  <w:r w:rsidR="00E405DE" w:rsidRPr="00E405DE">
                    <w:rPr>
                      <w:b/>
                      <w:i/>
                      <w:spacing w:val="74"/>
                      <w:sz w:val="28"/>
                      <w:szCs w:val="28"/>
                      <w:u w:val="single"/>
                    </w:rPr>
                    <w:t>ПРОЕКТ</w:t>
                  </w:r>
                </w:p>
              </w:txbxContent>
            </v:textbox>
            <w10:wrap anchory="page"/>
            <w10:anchorlock/>
          </v:shape>
        </w:pic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center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A56F27" w:rsidRPr="008742D6" w:rsidRDefault="008D4C59" w:rsidP="00A6452E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____»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</w:t>
      </w:r>
      <w:r w:rsidR="00732FA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A230F">
        <w:rPr>
          <w:sz w:val="28"/>
          <w:szCs w:val="28"/>
        </w:rPr>
        <w:t>4</w:t>
      </w:r>
      <w:bookmarkStart w:id="0" w:name="_GoBack"/>
      <w:bookmarkEnd w:id="0"/>
      <w:r w:rsidR="00732FA8">
        <w:rPr>
          <w:sz w:val="28"/>
          <w:szCs w:val="28"/>
        </w:rPr>
        <w:t xml:space="preserve"> г.</w:t>
      </w:r>
      <w:r w:rsidR="00026772">
        <w:rPr>
          <w:sz w:val="28"/>
          <w:szCs w:val="28"/>
        </w:rPr>
        <w:t xml:space="preserve">                          </w:t>
      </w:r>
      <w:r w:rsidR="00140AF5">
        <w:rPr>
          <w:sz w:val="28"/>
          <w:szCs w:val="28"/>
        </w:rPr>
        <w:t xml:space="preserve">       </w:t>
      </w:r>
      <w:r w:rsidR="00AD2336">
        <w:rPr>
          <w:sz w:val="28"/>
          <w:szCs w:val="28"/>
        </w:rPr>
        <w:t xml:space="preserve">                                         пос. Роговский            </w:t>
      </w:r>
      <w:r w:rsidR="00A56F27">
        <w:rPr>
          <w:sz w:val="28"/>
          <w:szCs w:val="28"/>
        </w:rPr>
        <w:t xml:space="preserve">           </w:t>
      </w:r>
      <w:r w:rsidR="00FC7B43">
        <w:rPr>
          <w:noProof/>
          <w:sz w:val="28"/>
          <w:szCs w:val="28"/>
        </w:rPr>
        <w:pict>
          <v:shape id="_x0000_s1043" type="#_x0000_t202" style="position:absolute;margin-left:346.5pt;margin-top:43.15pt;width:158.4pt;height:43.2pt;z-index:1;mso-position-horizontal-relative:text;mso-position-vertical-relative:page" o:allowincell="f" filled="f" stroked="f">
            <v:textbox style="mso-next-textbox:#_x0000_s1043">
              <w:txbxContent>
                <w:p w:rsidR="00A04581" w:rsidRDefault="00A04581" w:rsidP="00A56F27"/>
              </w:txbxContent>
            </v:textbox>
            <w10:wrap anchory="page"/>
            <w10:anchorlock/>
          </v:shape>
        </w:pict>
      </w:r>
      <w:r w:rsidR="00FC7B43">
        <w:rPr>
          <w:noProof/>
          <w:sz w:val="28"/>
          <w:szCs w:val="28"/>
        </w:rPr>
        <w:pict>
          <v:shape id="_x0000_s1044" type="#_x0000_t202" style="position:absolute;margin-left:346.5pt;margin-top:43.15pt;width:158.4pt;height:43.2pt;z-index:2;mso-position-horizontal-relative:text;mso-position-vertical-relative:page" o:allowincell="f" filled="f" stroked="f">
            <v:textbox style="mso-next-textbox:#_x0000_s1044">
              <w:txbxContent>
                <w:p w:rsidR="00A04581" w:rsidRPr="00151FDD" w:rsidRDefault="00A04581" w:rsidP="00A56F27"/>
              </w:txbxContent>
            </v:textbox>
            <w10:wrap anchory="page"/>
            <w10:anchorlock/>
          </v:shape>
        </w:pict>
      </w:r>
      <w:r w:rsidR="00A56F27">
        <w:rPr>
          <w:sz w:val="28"/>
          <w:szCs w:val="28"/>
        </w:rPr>
        <w:t xml:space="preserve">                                          </w:t>
      </w:r>
      <w:r w:rsidR="00A56F27">
        <w:rPr>
          <w:sz w:val="28"/>
        </w:rPr>
        <w:t xml:space="preserve"> </w:t>
      </w:r>
    </w:p>
    <w:p w:rsidR="00E16F98" w:rsidRDefault="00FF7954" w:rsidP="00FF7954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E365B" w:rsidRDefault="002E365B" w:rsidP="003E23DB">
      <w:pPr>
        <w:ind w:firstLine="708"/>
        <w:jc w:val="both"/>
        <w:rPr>
          <w:sz w:val="28"/>
        </w:rPr>
      </w:pP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 прогнозном</w:t>
      </w:r>
      <w:r>
        <w:rPr>
          <w:sz w:val="28"/>
          <w:szCs w:val="28"/>
        </w:rPr>
        <w:t xml:space="preserve"> плане (программе) приватизации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муниципального имущества муниципального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D4C59" w:rsidRDefault="00860103" w:rsidP="008D4C59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Егорлыкского района на 20</w:t>
      </w:r>
      <w:r w:rsidR="00F17FDE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7A5F8A" w:rsidRPr="00180A19" w:rsidRDefault="007A5F8A" w:rsidP="007A5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80A19">
        <w:rPr>
          <w:sz w:val="28"/>
          <w:szCs w:val="28"/>
        </w:rPr>
        <w:tab/>
        <w:t xml:space="preserve"> </w:t>
      </w:r>
    </w:p>
    <w:p w:rsidR="002E365B" w:rsidRDefault="002E365B" w:rsidP="00552123">
      <w:pPr>
        <w:jc w:val="both"/>
        <w:rPr>
          <w:sz w:val="28"/>
          <w:szCs w:val="28"/>
        </w:rPr>
      </w:pPr>
    </w:p>
    <w:p w:rsidR="007A5F8A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6FF1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="00AD2336">
        <w:rPr>
          <w:sz w:val="28"/>
          <w:szCs w:val="28"/>
        </w:rPr>
        <w:t xml:space="preserve"> закона</w:t>
      </w:r>
      <w:r w:rsidRPr="000D6F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D6F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имущества», </w:t>
      </w:r>
      <w:r w:rsidRPr="00AD176B">
        <w:rPr>
          <w:color w:val="000000"/>
          <w:sz w:val="28"/>
          <w:szCs w:val="28"/>
        </w:rPr>
        <w:t xml:space="preserve"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06.10.2003 № 131-ФЗ "Об общих принципах организации местного самоуправления в Российской Федерации", </w:t>
      </w:r>
      <w:r w:rsidR="00AD2336" w:rsidRPr="00AD176B">
        <w:rPr>
          <w:sz w:val="28"/>
          <w:szCs w:val="28"/>
        </w:rPr>
        <w:t>Положением о порядке управления и распоряжения муниципальной собственностью муниципального образования «</w:t>
      </w:r>
      <w:proofErr w:type="spellStart"/>
      <w:r w:rsidR="00AD2336">
        <w:rPr>
          <w:sz w:val="28"/>
          <w:szCs w:val="28"/>
        </w:rPr>
        <w:t>Роговское</w:t>
      </w:r>
      <w:proofErr w:type="spellEnd"/>
      <w:r w:rsidR="00AD2336">
        <w:rPr>
          <w:sz w:val="28"/>
          <w:szCs w:val="28"/>
        </w:rPr>
        <w:t xml:space="preserve"> сельское поселение</w:t>
      </w:r>
      <w:r w:rsidR="00AD2336" w:rsidRPr="00AD176B">
        <w:rPr>
          <w:sz w:val="28"/>
          <w:szCs w:val="28"/>
        </w:rPr>
        <w:t xml:space="preserve">», утвержденным решением Собрания депутатов </w:t>
      </w:r>
      <w:proofErr w:type="spellStart"/>
      <w:r w:rsidR="00AD2336">
        <w:rPr>
          <w:sz w:val="28"/>
          <w:szCs w:val="28"/>
        </w:rPr>
        <w:t>Роговского</w:t>
      </w:r>
      <w:proofErr w:type="spellEnd"/>
      <w:r w:rsidR="00AD2336">
        <w:rPr>
          <w:sz w:val="28"/>
          <w:szCs w:val="28"/>
        </w:rPr>
        <w:t xml:space="preserve"> сельского поселения от 07</w:t>
      </w:r>
      <w:r w:rsidR="00AD2336" w:rsidRPr="00AD176B">
        <w:rPr>
          <w:sz w:val="28"/>
          <w:szCs w:val="28"/>
        </w:rPr>
        <w:t>.0</w:t>
      </w:r>
      <w:r w:rsidR="00AD2336">
        <w:rPr>
          <w:sz w:val="28"/>
          <w:szCs w:val="28"/>
        </w:rPr>
        <w:t>4.2010 №</w:t>
      </w:r>
      <w:r w:rsidR="00C95C05">
        <w:rPr>
          <w:sz w:val="28"/>
          <w:szCs w:val="28"/>
        </w:rPr>
        <w:t xml:space="preserve"> </w:t>
      </w:r>
      <w:r w:rsidR="00AD2336">
        <w:rPr>
          <w:sz w:val="28"/>
          <w:szCs w:val="28"/>
        </w:rPr>
        <w:t>62</w:t>
      </w:r>
      <w:r w:rsidR="007E5127">
        <w:rPr>
          <w:sz w:val="28"/>
          <w:szCs w:val="28"/>
        </w:rPr>
        <w:t>, Собрание д</w:t>
      </w:r>
      <w:r>
        <w:rPr>
          <w:sz w:val="28"/>
          <w:szCs w:val="28"/>
        </w:rPr>
        <w:t xml:space="preserve">епутатов </w:t>
      </w:r>
      <w:proofErr w:type="spellStart"/>
      <w:r w:rsidR="00AD2336">
        <w:rPr>
          <w:sz w:val="28"/>
          <w:szCs w:val="28"/>
        </w:rPr>
        <w:t>Роговского</w:t>
      </w:r>
      <w:proofErr w:type="spellEnd"/>
      <w:r w:rsidR="00AD23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реш</w:t>
      </w:r>
      <w:r w:rsidR="00FE3B5E">
        <w:rPr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7A5F8A" w:rsidRPr="000D6FF1" w:rsidRDefault="007A5F8A" w:rsidP="00EB1D5D">
      <w:pPr>
        <w:spacing w:before="120" w:after="120"/>
        <w:ind w:firstLine="708"/>
        <w:jc w:val="both"/>
        <w:rPr>
          <w:sz w:val="28"/>
          <w:szCs w:val="28"/>
        </w:rPr>
      </w:pPr>
      <w:r w:rsidRPr="00180A19">
        <w:rPr>
          <w:sz w:val="28"/>
          <w:szCs w:val="28"/>
        </w:rPr>
        <w:t xml:space="preserve">   </w:t>
      </w:r>
      <w:r w:rsidRPr="000D6FF1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 xml:space="preserve">рогнозный план (программу) приватизации </w:t>
      </w:r>
      <w:r w:rsidR="00EB1D5D" w:rsidRPr="00EB1D5D">
        <w:rPr>
          <w:sz w:val="28"/>
          <w:szCs w:val="28"/>
        </w:rPr>
        <w:t>муниципального имущества муниципального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образования «</w:t>
      </w:r>
      <w:proofErr w:type="spellStart"/>
      <w:r w:rsidR="00EB1D5D" w:rsidRPr="00EB1D5D">
        <w:rPr>
          <w:sz w:val="28"/>
          <w:szCs w:val="28"/>
        </w:rPr>
        <w:t>Роговское</w:t>
      </w:r>
      <w:proofErr w:type="spellEnd"/>
      <w:r w:rsidR="00EB1D5D" w:rsidRPr="00EB1D5D">
        <w:rPr>
          <w:sz w:val="28"/>
          <w:szCs w:val="28"/>
        </w:rPr>
        <w:t xml:space="preserve"> сельское поселение»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Егорлыкского района на 20</w:t>
      </w:r>
      <w:r w:rsidR="00F17FDE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="00EB1D5D" w:rsidRPr="00EB1D5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2. </w:t>
      </w:r>
      <w:r w:rsidR="00A04581">
        <w:rPr>
          <w:sz w:val="28"/>
          <w:szCs w:val="28"/>
        </w:rPr>
        <w:t>Ведущему специалисту по земельным и имущественным отношениям</w:t>
      </w:r>
      <w:r w:rsidRPr="000D6FF1">
        <w:rPr>
          <w:sz w:val="28"/>
          <w:szCs w:val="28"/>
        </w:rPr>
        <w:t>: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- осуществить необходимые действия по приватизации находящегося в муниципальной собственности имущества, указанного в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рогнозном плане;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ежеквартально вносить предложения по корректировке доходной части бюджета муниципального образования исходя из фактической цены сделки приватизации муниципального имущества;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обеспечить в установленном порядке реализацию основных направлений приватизации муниципального имущества на 20</w:t>
      </w:r>
      <w:r w:rsidR="00937E2C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Pr="000D6FF1">
        <w:rPr>
          <w:sz w:val="28"/>
          <w:szCs w:val="28"/>
        </w:rPr>
        <w:t xml:space="preserve"> год.</w:t>
      </w:r>
    </w:p>
    <w:p w:rsidR="007A5F8A" w:rsidRDefault="007A5F8A" w:rsidP="00A04581">
      <w:pPr>
        <w:pStyle w:val="a6"/>
        <w:ind w:firstLine="720"/>
        <w:rPr>
          <w:szCs w:val="28"/>
        </w:rPr>
      </w:pPr>
      <w:r w:rsidRPr="000D6FF1">
        <w:rPr>
          <w:szCs w:val="28"/>
        </w:rPr>
        <w:lastRenderedPageBreak/>
        <w:t>3.</w:t>
      </w:r>
      <w:r w:rsidR="00A04581" w:rsidRPr="00A04581">
        <w:rPr>
          <w:szCs w:val="28"/>
        </w:rPr>
        <w:t xml:space="preserve"> Контроль за выполнением решения возложить на ведущего специалиста по земельным и имущественным отношениям Администрации </w:t>
      </w:r>
      <w:proofErr w:type="spellStart"/>
      <w:r w:rsidR="00A04581" w:rsidRPr="00A04581">
        <w:rPr>
          <w:szCs w:val="28"/>
        </w:rPr>
        <w:t>Роговского</w:t>
      </w:r>
      <w:proofErr w:type="spellEnd"/>
      <w:r w:rsidR="00A04581" w:rsidRPr="00A04581">
        <w:rPr>
          <w:szCs w:val="28"/>
        </w:rPr>
        <w:t xml:space="preserve"> сельского поселения.</w:t>
      </w:r>
    </w:p>
    <w:p w:rsidR="007A5F8A" w:rsidRPr="000D6FF1" w:rsidRDefault="005B116B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5F8A" w:rsidRPr="000D6FF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742D6" w:rsidRDefault="008742D6" w:rsidP="00A9798E">
      <w:pPr>
        <w:ind w:right="849"/>
        <w:jc w:val="both"/>
        <w:rPr>
          <w:sz w:val="28"/>
        </w:rPr>
      </w:pPr>
    </w:p>
    <w:p w:rsidR="00732FA8" w:rsidRDefault="00732FA8" w:rsidP="00A9798E">
      <w:pPr>
        <w:ind w:right="849"/>
        <w:jc w:val="both"/>
        <w:rPr>
          <w:sz w:val="28"/>
        </w:rPr>
      </w:pPr>
    </w:p>
    <w:p w:rsidR="00CF150E" w:rsidRPr="00CF150E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Председатель Собрания депутатов –</w:t>
      </w:r>
    </w:p>
    <w:p w:rsidR="00DA3685" w:rsidRPr="00DA3685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 xml:space="preserve">Глава </w:t>
      </w:r>
      <w:proofErr w:type="spellStart"/>
      <w:r w:rsidRPr="00CF150E">
        <w:rPr>
          <w:sz w:val="28"/>
          <w:szCs w:val="28"/>
        </w:rPr>
        <w:t>Роговского</w:t>
      </w:r>
      <w:proofErr w:type="spellEnd"/>
      <w:r w:rsidRPr="00CF150E">
        <w:rPr>
          <w:sz w:val="28"/>
          <w:szCs w:val="28"/>
        </w:rPr>
        <w:t xml:space="preserve"> сельского поселения</w:t>
      </w:r>
      <w:r w:rsidR="00DA3685" w:rsidRPr="00DA3685">
        <w:rPr>
          <w:sz w:val="28"/>
          <w:szCs w:val="28"/>
        </w:rPr>
        <w:t xml:space="preserve">     </w:t>
      </w:r>
      <w:r w:rsidR="003D7336">
        <w:rPr>
          <w:sz w:val="28"/>
          <w:szCs w:val="28"/>
        </w:rPr>
        <w:t xml:space="preserve">                              В.Н. Щербаченко</w:t>
      </w:r>
      <w:r w:rsidR="00DA3685" w:rsidRPr="00DA3685">
        <w:rPr>
          <w:sz w:val="28"/>
          <w:szCs w:val="28"/>
        </w:rPr>
        <w:t xml:space="preserve"> </w:t>
      </w:r>
      <w:r w:rsidR="00DA3685">
        <w:rPr>
          <w:sz w:val="28"/>
          <w:szCs w:val="28"/>
        </w:rPr>
        <w:t xml:space="preserve">                </w:t>
      </w:r>
      <w:r w:rsidR="00DA3685" w:rsidRPr="00DA3685">
        <w:rPr>
          <w:sz w:val="28"/>
          <w:szCs w:val="28"/>
        </w:rPr>
        <w:t xml:space="preserve">                                </w:t>
      </w:r>
    </w:p>
    <w:p w:rsidR="00F65959" w:rsidRPr="00DA3685" w:rsidRDefault="00F65959" w:rsidP="00F65959">
      <w:pPr>
        <w:rPr>
          <w:sz w:val="28"/>
          <w:szCs w:val="28"/>
        </w:rPr>
      </w:pPr>
    </w:p>
    <w:p w:rsidR="00F65959" w:rsidRDefault="00F65959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FF69CC" w:rsidRDefault="00FF69CC" w:rsidP="00F65959"/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>Приложение к решению Собрания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D176B">
        <w:rPr>
          <w:sz w:val="28"/>
          <w:szCs w:val="28"/>
        </w:rPr>
        <w:t xml:space="preserve"> </w:t>
      </w:r>
    </w:p>
    <w:p w:rsidR="009D1F8A" w:rsidRPr="00750057" w:rsidRDefault="009D1F8A" w:rsidP="00951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C56DA">
        <w:rPr>
          <w:sz w:val="28"/>
          <w:szCs w:val="28"/>
        </w:rPr>
        <w:t>____</w:t>
      </w:r>
      <w:r>
        <w:rPr>
          <w:sz w:val="28"/>
          <w:szCs w:val="28"/>
        </w:rPr>
        <w:t xml:space="preserve"> от </w:t>
      </w:r>
      <w:r w:rsidR="00DC56DA">
        <w:rPr>
          <w:sz w:val="28"/>
          <w:szCs w:val="28"/>
        </w:rPr>
        <w:t>__________</w:t>
      </w:r>
      <w:r>
        <w:rPr>
          <w:sz w:val="28"/>
          <w:szCs w:val="28"/>
        </w:rPr>
        <w:t>г.</w:t>
      </w:r>
    </w:p>
    <w:p w:rsidR="00EB1D5D" w:rsidRPr="00EB1D5D" w:rsidRDefault="00951667" w:rsidP="00EB1D5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B1D5D" w:rsidRPr="00EB1D5D">
        <w:rPr>
          <w:sz w:val="28"/>
          <w:szCs w:val="28"/>
        </w:rPr>
        <w:t>О прогнозном плане (программе) приватизации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муниципального имущества муниципального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образования «</w:t>
      </w:r>
      <w:proofErr w:type="spellStart"/>
      <w:r w:rsidRPr="00EB1D5D">
        <w:rPr>
          <w:sz w:val="28"/>
          <w:szCs w:val="28"/>
        </w:rPr>
        <w:t>Роговское</w:t>
      </w:r>
      <w:proofErr w:type="spellEnd"/>
      <w:r w:rsidRPr="00EB1D5D">
        <w:rPr>
          <w:sz w:val="28"/>
          <w:szCs w:val="28"/>
        </w:rPr>
        <w:t xml:space="preserve"> сельское поселение»</w:t>
      </w:r>
    </w:p>
    <w:p w:rsidR="00951667" w:rsidRPr="00AD176B" w:rsidRDefault="00EB1D5D" w:rsidP="00DC56DA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Егорлыкского района на 20</w:t>
      </w:r>
      <w:r w:rsidR="00937E2C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Pr="00EB1D5D">
        <w:rPr>
          <w:sz w:val="28"/>
          <w:szCs w:val="28"/>
        </w:rPr>
        <w:t xml:space="preserve"> год</w:t>
      </w:r>
      <w:r w:rsidR="00951667" w:rsidRPr="00F016DF">
        <w:rPr>
          <w:color w:val="000000"/>
          <w:sz w:val="28"/>
          <w:szCs w:val="28"/>
        </w:rPr>
        <w:t>»</w:t>
      </w:r>
      <w:r w:rsidR="00951667" w:rsidRPr="00F016DF">
        <w:rPr>
          <w:sz w:val="28"/>
          <w:szCs w:val="28"/>
        </w:rPr>
        <w:t xml:space="preserve">    </w:t>
      </w:r>
      <w:r w:rsidR="00951667">
        <w:rPr>
          <w:sz w:val="28"/>
          <w:szCs w:val="28"/>
        </w:rPr>
        <w:t xml:space="preserve">                </w:t>
      </w:r>
    </w:p>
    <w:p w:rsidR="00951667" w:rsidRDefault="00951667" w:rsidP="00951667">
      <w:pPr>
        <w:spacing w:before="120" w:after="120"/>
        <w:jc w:val="right"/>
        <w:rPr>
          <w:b/>
          <w:bCs/>
          <w:sz w:val="28"/>
          <w:szCs w:val="28"/>
        </w:rPr>
      </w:pP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Прогнозный план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 имущества муниципального образования</w:t>
      </w:r>
    </w:p>
    <w:p w:rsidR="00951667" w:rsidRPr="000D6FF1" w:rsidRDefault="00951667" w:rsidP="00DC56DA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Роговское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  <w:r w:rsidRPr="00180A19">
        <w:rPr>
          <w:b/>
          <w:bCs/>
          <w:sz w:val="28"/>
          <w:szCs w:val="28"/>
        </w:rPr>
        <w:t>» на 20</w:t>
      </w:r>
      <w:r w:rsidR="00DC56DA">
        <w:rPr>
          <w:b/>
          <w:bCs/>
          <w:sz w:val="28"/>
          <w:szCs w:val="28"/>
        </w:rPr>
        <w:t>2</w:t>
      </w:r>
      <w:r w:rsidR="00E405DE">
        <w:rPr>
          <w:b/>
          <w:bCs/>
          <w:sz w:val="28"/>
          <w:szCs w:val="28"/>
        </w:rPr>
        <w:t>4</w:t>
      </w:r>
      <w:r w:rsidRPr="00180A19">
        <w:rPr>
          <w:b/>
          <w:bCs/>
          <w:sz w:val="28"/>
          <w:szCs w:val="28"/>
        </w:rPr>
        <w:t xml:space="preserve"> год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Раздел I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1. Общие положения</w:t>
      </w:r>
    </w:p>
    <w:p w:rsidR="00951667" w:rsidRPr="000D6FF1" w:rsidRDefault="00A64892" w:rsidP="0095166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4892">
        <w:rPr>
          <w:sz w:val="28"/>
          <w:szCs w:val="28"/>
        </w:rPr>
        <w:t>рогнозный план (программ</w:t>
      </w:r>
      <w:r>
        <w:rPr>
          <w:sz w:val="28"/>
          <w:szCs w:val="28"/>
        </w:rPr>
        <w:t>а</w:t>
      </w:r>
      <w:r w:rsidRPr="00A64892">
        <w:rPr>
          <w:sz w:val="28"/>
          <w:szCs w:val="28"/>
        </w:rPr>
        <w:t>) приватизации муниципального имущества муниципального образования «</w:t>
      </w:r>
      <w:proofErr w:type="spellStart"/>
      <w:r w:rsidRPr="00A64892">
        <w:rPr>
          <w:sz w:val="28"/>
          <w:szCs w:val="28"/>
        </w:rPr>
        <w:t>Роговское</w:t>
      </w:r>
      <w:proofErr w:type="spellEnd"/>
      <w:r w:rsidRPr="00A64892">
        <w:rPr>
          <w:sz w:val="28"/>
          <w:szCs w:val="28"/>
        </w:rPr>
        <w:t xml:space="preserve"> сельское поселение» Егорлыкского района на 20</w:t>
      </w:r>
      <w:r w:rsidR="00937E2C">
        <w:rPr>
          <w:sz w:val="28"/>
          <w:szCs w:val="28"/>
        </w:rPr>
        <w:t>2</w:t>
      </w:r>
      <w:r w:rsidR="00DC56DA">
        <w:rPr>
          <w:sz w:val="28"/>
          <w:szCs w:val="28"/>
        </w:rPr>
        <w:t xml:space="preserve">3 </w:t>
      </w:r>
      <w:r w:rsidRPr="00A64892">
        <w:rPr>
          <w:sz w:val="28"/>
          <w:szCs w:val="28"/>
        </w:rPr>
        <w:t xml:space="preserve">год </w:t>
      </w:r>
      <w:r w:rsidR="00951667" w:rsidRPr="000D6FF1">
        <w:rPr>
          <w:sz w:val="28"/>
          <w:szCs w:val="28"/>
        </w:rPr>
        <w:t xml:space="preserve">и основные направления приватизации муниципального имущества (далее - </w:t>
      </w:r>
      <w:r w:rsidR="00951667">
        <w:rPr>
          <w:sz w:val="28"/>
          <w:szCs w:val="28"/>
        </w:rPr>
        <w:t>п</w:t>
      </w:r>
      <w:r w:rsidR="00951667" w:rsidRPr="000D6FF1">
        <w:rPr>
          <w:sz w:val="28"/>
          <w:szCs w:val="28"/>
        </w:rPr>
        <w:t>рогнозный план)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</w:t>
      </w:r>
      <w:r w:rsidR="00951667">
        <w:rPr>
          <w:sz w:val="28"/>
          <w:szCs w:val="28"/>
        </w:rPr>
        <w:t xml:space="preserve"> </w:t>
      </w:r>
      <w:r w:rsidR="00951667" w:rsidRPr="000D6FF1">
        <w:rPr>
          <w:sz w:val="28"/>
          <w:szCs w:val="28"/>
        </w:rPr>
        <w:t xml:space="preserve">№ 178-ФЗ «О приватизации государственного и муниципального имущества». 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Прогнозный план устанавливает приоритеты в осуществлении приватизации муниципального имущества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D6FF1">
        <w:rPr>
          <w:sz w:val="28"/>
          <w:szCs w:val="28"/>
        </w:rPr>
        <w:t xml:space="preserve">, определяет перечень муниципального имущества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D6FF1">
        <w:rPr>
          <w:sz w:val="28"/>
          <w:szCs w:val="28"/>
        </w:rPr>
        <w:t xml:space="preserve"> приватизация которого планируется в 20</w:t>
      </w:r>
      <w:r w:rsidR="00DC56DA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Pr="000D6FF1">
        <w:rPr>
          <w:sz w:val="28"/>
          <w:szCs w:val="28"/>
        </w:rPr>
        <w:t xml:space="preserve"> году.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В течение действия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рогнозного плана в перечень имущества, предлагаемого к приватизации в 20</w:t>
      </w:r>
      <w:r w:rsidR="00DC56DA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="00DC56DA">
        <w:rPr>
          <w:sz w:val="28"/>
          <w:szCs w:val="28"/>
        </w:rPr>
        <w:t xml:space="preserve"> году</w:t>
      </w:r>
      <w:r w:rsidRPr="000D6FF1">
        <w:rPr>
          <w:sz w:val="28"/>
          <w:szCs w:val="28"/>
        </w:rPr>
        <w:t xml:space="preserve">, могут вноситься изменения и дополнения на основании решений </w:t>
      </w:r>
      <w:r w:rsidRPr="00180A19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</w:t>
      </w:r>
      <w:r w:rsidRPr="00180A19">
        <w:rPr>
          <w:sz w:val="28"/>
          <w:szCs w:val="28"/>
        </w:rPr>
        <w:t xml:space="preserve">епутатов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51667" w:rsidRDefault="00951667" w:rsidP="00951667">
      <w:pPr>
        <w:jc w:val="center"/>
        <w:rPr>
          <w:b/>
          <w:bCs/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2. Приоритеты в осуществлении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</w:t>
      </w:r>
      <w:r>
        <w:rPr>
          <w:b/>
          <w:bCs/>
          <w:sz w:val="28"/>
          <w:szCs w:val="28"/>
        </w:rPr>
        <w:t xml:space="preserve"> </w:t>
      </w:r>
      <w:r w:rsidRPr="00180A19">
        <w:rPr>
          <w:b/>
          <w:bCs/>
          <w:sz w:val="28"/>
          <w:szCs w:val="28"/>
        </w:rPr>
        <w:t>муниципального имущества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Приватизация имущества муниципального 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D6FF1">
        <w:rPr>
          <w:sz w:val="28"/>
          <w:szCs w:val="28"/>
        </w:rPr>
        <w:t>» в 20</w:t>
      </w:r>
      <w:r w:rsidR="00937E2C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="00DC56DA">
        <w:rPr>
          <w:sz w:val="28"/>
          <w:szCs w:val="28"/>
        </w:rPr>
        <w:t xml:space="preserve"> году</w:t>
      </w:r>
      <w:r w:rsidRPr="000D6FF1">
        <w:rPr>
          <w:sz w:val="28"/>
          <w:szCs w:val="28"/>
        </w:rPr>
        <w:t xml:space="preserve"> будет проводиться в соответствии со следующими приоритетами: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обеспечение поступлений в бюджет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0D6FF1">
        <w:rPr>
          <w:sz w:val="28"/>
          <w:szCs w:val="28"/>
        </w:rPr>
        <w:t>финансовых средств от приватизации муниципального имущества;</w:t>
      </w:r>
    </w:p>
    <w:p w:rsidR="00951667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D6FF1">
        <w:rPr>
          <w:sz w:val="28"/>
          <w:szCs w:val="28"/>
        </w:rPr>
        <w:t>- приватизация муниципального имущества, которое не обеспечивает выполнение муниципальных функций и полномочий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D6FF1">
        <w:rPr>
          <w:sz w:val="28"/>
          <w:szCs w:val="28"/>
        </w:rPr>
        <w:t>.</w:t>
      </w:r>
    </w:p>
    <w:p w:rsidR="00951667" w:rsidRPr="00B80E29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0E29">
        <w:rPr>
          <w:sz w:val="28"/>
          <w:szCs w:val="28"/>
        </w:rPr>
        <w:lastRenderedPageBreak/>
        <w:t xml:space="preserve">- приватизации муниципального имущества </w:t>
      </w:r>
      <w:r>
        <w:rPr>
          <w:sz w:val="28"/>
          <w:szCs w:val="28"/>
        </w:rPr>
        <w:t>путем реализации</w:t>
      </w:r>
      <w:r w:rsidRPr="00B80E29">
        <w:rPr>
          <w:sz w:val="28"/>
          <w:szCs w:val="28"/>
        </w:rPr>
        <w:t xml:space="preserve"> преимущественно</w:t>
      </w:r>
      <w:r w:rsidR="00BA52C1">
        <w:rPr>
          <w:sz w:val="28"/>
          <w:szCs w:val="28"/>
        </w:rPr>
        <w:t>го</w:t>
      </w:r>
      <w:r w:rsidRPr="00B80E29">
        <w:rPr>
          <w:sz w:val="28"/>
          <w:szCs w:val="28"/>
        </w:rPr>
        <w:t xml:space="preserve"> право арендаторов на приобретение арендуемого имущества с соблюдением условий, установленных вышеназванных требований федерального закона.</w:t>
      </w:r>
    </w:p>
    <w:p w:rsidR="00951667" w:rsidRDefault="00951667" w:rsidP="009516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  <w:r w:rsidRPr="00180661">
        <w:rPr>
          <w:bCs/>
          <w:sz w:val="28"/>
          <w:szCs w:val="28"/>
        </w:rPr>
        <w:t>Раздел II</w:t>
      </w:r>
    </w:p>
    <w:p w:rsidR="00951667" w:rsidRDefault="00951667" w:rsidP="00E83397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180661">
        <w:rPr>
          <w:bCs/>
          <w:sz w:val="28"/>
          <w:szCs w:val="28"/>
        </w:rPr>
        <w:t xml:space="preserve">Перечень </w:t>
      </w:r>
      <w:r w:rsidR="00E83397" w:rsidRPr="00EB1D5D">
        <w:rPr>
          <w:sz w:val="28"/>
          <w:szCs w:val="28"/>
        </w:rPr>
        <w:t>муниципального имущества муниципального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>образования «</w:t>
      </w:r>
      <w:proofErr w:type="spellStart"/>
      <w:r w:rsidR="00E83397" w:rsidRPr="00EB1D5D">
        <w:rPr>
          <w:sz w:val="28"/>
          <w:szCs w:val="28"/>
        </w:rPr>
        <w:t>Роговское</w:t>
      </w:r>
      <w:proofErr w:type="spellEnd"/>
      <w:r w:rsidR="00E83397" w:rsidRPr="00EB1D5D">
        <w:rPr>
          <w:sz w:val="28"/>
          <w:szCs w:val="28"/>
        </w:rPr>
        <w:t xml:space="preserve"> сельское поселение»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 xml:space="preserve">Егорлыкского района </w:t>
      </w:r>
      <w:r w:rsidR="00E83397">
        <w:rPr>
          <w:sz w:val="28"/>
          <w:szCs w:val="28"/>
        </w:rPr>
        <w:t>подлежащего приватизации в</w:t>
      </w:r>
      <w:r w:rsidR="00E83397" w:rsidRPr="00EB1D5D">
        <w:rPr>
          <w:sz w:val="28"/>
          <w:szCs w:val="28"/>
        </w:rPr>
        <w:t xml:space="preserve"> 20</w:t>
      </w:r>
      <w:r w:rsidR="00BA52C1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="00E83397" w:rsidRPr="00EB1D5D">
        <w:rPr>
          <w:sz w:val="28"/>
          <w:szCs w:val="28"/>
        </w:rPr>
        <w:t xml:space="preserve"> год</w:t>
      </w:r>
      <w:r w:rsidR="00E83397">
        <w:rPr>
          <w:sz w:val="28"/>
          <w:szCs w:val="28"/>
        </w:rPr>
        <w:t>у:</w:t>
      </w:r>
    </w:p>
    <w:tbl>
      <w:tblPr>
        <w:tblW w:w="97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577"/>
        <w:gridCol w:w="1984"/>
        <w:gridCol w:w="1904"/>
        <w:gridCol w:w="1607"/>
      </w:tblGrid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№ п/п</w:t>
            </w:r>
          </w:p>
        </w:tc>
        <w:tc>
          <w:tcPr>
            <w:tcW w:w="3577" w:type="dxa"/>
          </w:tcPr>
          <w:p w:rsidR="004553CA" w:rsidRPr="004553CA" w:rsidRDefault="004553CA" w:rsidP="00924B8A">
            <w:pPr>
              <w:jc w:val="both"/>
              <w:rPr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 xml:space="preserve">Наименование муниципального </w:t>
            </w:r>
          </w:p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имущества, характеристика</w:t>
            </w:r>
          </w:p>
        </w:tc>
        <w:tc>
          <w:tcPr>
            <w:tcW w:w="198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90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 xml:space="preserve">планируемые поступления в бюджет </w:t>
            </w:r>
            <w:proofErr w:type="spellStart"/>
            <w:r w:rsidRPr="004553CA">
              <w:rPr>
                <w:spacing w:val="-15"/>
                <w:sz w:val="24"/>
                <w:szCs w:val="24"/>
              </w:rPr>
              <w:t>Роговского</w:t>
            </w:r>
            <w:proofErr w:type="spellEnd"/>
            <w:r w:rsidRPr="004553CA">
              <w:rPr>
                <w:spacing w:val="-15"/>
                <w:sz w:val="24"/>
                <w:szCs w:val="24"/>
              </w:rPr>
              <w:t xml:space="preserve"> сельского поселения, руб.</w:t>
            </w:r>
          </w:p>
        </w:tc>
        <w:tc>
          <w:tcPr>
            <w:tcW w:w="1607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сроки приватизации, квартал, год</w:t>
            </w:r>
          </w:p>
        </w:tc>
      </w:tr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4553CA" w:rsidRPr="004553CA" w:rsidRDefault="00D540A7" w:rsidP="00BC21BA">
            <w:pPr>
              <w:rPr>
                <w:spacing w:val="-15"/>
                <w:sz w:val="24"/>
                <w:szCs w:val="24"/>
              </w:rPr>
            </w:pPr>
            <w:proofErr w:type="gramStart"/>
            <w:r>
              <w:rPr>
                <w:spacing w:val="-15"/>
                <w:sz w:val="24"/>
                <w:szCs w:val="24"/>
              </w:rPr>
              <w:t>Здание,  назначение</w:t>
            </w:r>
            <w:proofErr w:type="gramEnd"/>
            <w:r>
              <w:rPr>
                <w:spacing w:val="-15"/>
                <w:sz w:val="24"/>
                <w:szCs w:val="24"/>
              </w:rPr>
              <w:t>: н</w:t>
            </w:r>
            <w:r w:rsidR="0037646D">
              <w:rPr>
                <w:spacing w:val="-15"/>
                <w:sz w:val="24"/>
                <w:szCs w:val="24"/>
              </w:rPr>
              <w:t>ежило</w:t>
            </w:r>
            <w:r>
              <w:rPr>
                <w:spacing w:val="-15"/>
                <w:sz w:val="24"/>
                <w:szCs w:val="24"/>
              </w:rPr>
              <w:t>е</w:t>
            </w:r>
            <w:r w:rsidR="00340BD4">
              <w:rPr>
                <w:spacing w:val="-15"/>
                <w:sz w:val="24"/>
                <w:szCs w:val="24"/>
              </w:rPr>
              <w:t>, п</w:t>
            </w:r>
            <w:r w:rsidR="004553CA" w:rsidRPr="004553CA">
              <w:rPr>
                <w:spacing w:val="-15"/>
                <w:sz w:val="24"/>
                <w:szCs w:val="24"/>
              </w:rPr>
              <w:t>лощадь</w:t>
            </w:r>
            <w:r w:rsidR="00340BD4">
              <w:rPr>
                <w:spacing w:val="-15"/>
                <w:sz w:val="24"/>
                <w:szCs w:val="24"/>
              </w:rPr>
              <w:t>ю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: </w:t>
            </w:r>
            <w:r w:rsidR="00E405DE">
              <w:rPr>
                <w:spacing w:val="-15"/>
                <w:sz w:val="24"/>
                <w:szCs w:val="24"/>
              </w:rPr>
              <w:t>35</w:t>
            </w:r>
            <w:r w:rsidR="00340B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37646D">
              <w:rPr>
                <w:spacing w:val="-15"/>
                <w:sz w:val="24"/>
                <w:szCs w:val="24"/>
              </w:rPr>
              <w:t>кв.м</w:t>
            </w:r>
            <w:proofErr w:type="spellEnd"/>
            <w:r w:rsidR="0037646D">
              <w:rPr>
                <w:spacing w:val="-15"/>
                <w:sz w:val="24"/>
                <w:szCs w:val="24"/>
              </w:rPr>
              <w:t>.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 </w:t>
            </w:r>
            <w:r w:rsidR="00EE2196">
              <w:rPr>
                <w:spacing w:val="-15"/>
                <w:sz w:val="24"/>
                <w:szCs w:val="24"/>
              </w:rPr>
              <w:t>Кадастровый номер: 61:10:0</w:t>
            </w:r>
            <w:r w:rsidR="00E405DE">
              <w:rPr>
                <w:spacing w:val="-15"/>
                <w:sz w:val="24"/>
                <w:szCs w:val="24"/>
              </w:rPr>
              <w:t>110201</w:t>
            </w:r>
            <w:r w:rsidR="0037646D">
              <w:rPr>
                <w:spacing w:val="-15"/>
                <w:sz w:val="24"/>
                <w:szCs w:val="24"/>
              </w:rPr>
              <w:t>:</w:t>
            </w:r>
            <w:r w:rsidR="00E405DE">
              <w:rPr>
                <w:spacing w:val="-15"/>
                <w:sz w:val="24"/>
                <w:szCs w:val="24"/>
              </w:rPr>
              <w:t>1255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, </w:t>
            </w:r>
            <w:r w:rsidR="004553CA" w:rsidRPr="004553CA">
              <w:rPr>
                <w:sz w:val="24"/>
                <w:szCs w:val="24"/>
              </w:rPr>
              <w:t xml:space="preserve">с земельным участком площадью </w:t>
            </w:r>
            <w:r w:rsidR="00E405DE">
              <w:rPr>
                <w:sz w:val="24"/>
                <w:szCs w:val="24"/>
              </w:rPr>
              <w:t>1200</w:t>
            </w:r>
            <w:r w:rsidR="004553CA" w:rsidRPr="004553CA">
              <w:rPr>
                <w:sz w:val="24"/>
                <w:szCs w:val="24"/>
              </w:rPr>
              <w:t xml:space="preserve"> </w:t>
            </w:r>
            <w:proofErr w:type="spellStart"/>
            <w:r w:rsidR="004553CA" w:rsidRPr="004553CA">
              <w:rPr>
                <w:sz w:val="24"/>
                <w:szCs w:val="24"/>
              </w:rPr>
              <w:t>кв.м</w:t>
            </w:r>
            <w:proofErr w:type="spellEnd"/>
            <w:r w:rsidR="0037646D">
              <w:rPr>
                <w:sz w:val="24"/>
                <w:szCs w:val="24"/>
              </w:rPr>
              <w:t>., кадастровый номер 61:10:0</w:t>
            </w:r>
            <w:r w:rsidR="00E405DE">
              <w:rPr>
                <w:sz w:val="24"/>
                <w:szCs w:val="24"/>
              </w:rPr>
              <w:t>110201</w:t>
            </w:r>
            <w:r w:rsidR="0037646D">
              <w:rPr>
                <w:sz w:val="24"/>
                <w:szCs w:val="24"/>
              </w:rPr>
              <w:t>:</w:t>
            </w:r>
            <w:r w:rsidR="00E405DE">
              <w:rPr>
                <w:sz w:val="24"/>
                <w:szCs w:val="24"/>
              </w:rPr>
              <w:t>1264</w:t>
            </w:r>
            <w:r w:rsidR="00DC56DA">
              <w:rPr>
                <w:sz w:val="24"/>
                <w:szCs w:val="24"/>
              </w:rPr>
              <w:t>, категория земель: з</w:t>
            </w:r>
            <w:r w:rsidR="004553CA" w:rsidRPr="004553CA">
              <w:rPr>
                <w:sz w:val="24"/>
                <w:szCs w:val="24"/>
              </w:rPr>
              <w:t xml:space="preserve">емли </w:t>
            </w:r>
            <w:r w:rsidR="00BC21BA">
              <w:rPr>
                <w:sz w:val="24"/>
                <w:szCs w:val="24"/>
              </w:rPr>
              <w:t>населенных пунктов</w:t>
            </w:r>
            <w:r w:rsidR="004553CA" w:rsidRPr="004553CA">
              <w:rPr>
                <w:sz w:val="24"/>
                <w:szCs w:val="24"/>
              </w:rPr>
              <w:t xml:space="preserve">, вид разрешенного использования: </w:t>
            </w:r>
            <w:r w:rsidR="00BC21BA">
              <w:rPr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</w:tcPr>
          <w:p w:rsidR="004553CA" w:rsidRPr="004553CA" w:rsidRDefault="004553CA" w:rsidP="00C34166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553CA">
              <w:rPr>
                <w:sz w:val="24"/>
                <w:szCs w:val="24"/>
              </w:rPr>
              <w:t xml:space="preserve">Россия, Ростовская обл., </w:t>
            </w:r>
            <w:proofErr w:type="spellStart"/>
            <w:r w:rsidRPr="004553CA">
              <w:rPr>
                <w:sz w:val="24"/>
                <w:szCs w:val="24"/>
              </w:rPr>
              <w:t>Егорлыкский</w:t>
            </w:r>
            <w:proofErr w:type="spellEnd"/>
            <w:r w:rsidRPr="004553CA">
              <w:rPr>
                <w:sz w:val="24"/>
                <w:szCs w:val="24"/>
              </w:rPr>
              <w:t xml:space="preserve"> район, </w:t>
            </w:r>
            <w:r w:rsidR="00C34166">
              <w:rPr>
                <w:sz w:val="24"/>
                <w:szCs w:val="24"/>
              </w:rPr>
              <w:t>п. Роговский, 350 метров на запад от п. Роговский</w:t>
            </w:r>
          </w:p>
        </w:tc>
        <w:tc>
          <w:tcPr>
            <w:tcW w:w="1904" w:type="dxa"/>
          </w:tcPr>
          <w:p w:rsidR="004553CA" w:rsidRPr="004553CA" w:rsidRDefault="00EE2196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50000,00</w:t>
            </w:r>
          </w:p>
        </w:tc>
        <w:tc>
          <w:tcPr>
            <w:tcW w:w="1607" w:type="dxa"/>
          </w:tcPr>
          <w:p w:rsidR="00DC56DA" w:rsidRDefault="00E405DE" w:rsidP="00DC56D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1-2 </w:t>
            </w:r>
            <w:r w:rsidR="004553CA" w:rsidRPr="004553CA">
              <w:rPr>
                <w:spacing w:val="-15"/>
                <w:sz w:val="24"/>
                <w:szCs w:val="24"/>
              </w:rPr>
              <w:t>квартал</w:t>
            </w:r>
          </w:p>
          <w:p w:rsidR="004553CA" w:rsidRPr="004553CA" w:rsidRDefault="004553CA" w:rsidP="00E405DE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</w:t>
            </w:r>
            <w:r w:rsidR="00BA52C1">
              <w:rPr>
                <w:spacing w:val="-15"/>
                <w:sz w:val="24"/>
                <w:szCs w:val="24"/>
              </w:rPr>
              <w:t>2</w:t>
            </w:r>
            <w:r w:rsidR="00E405DE">
              <w:rPr>
                <w:spacing w:val="-15"/>
                <w:sz w:val="24"/>
                <w:szCs w:val="24"/>
              </w:rPr>
              <w:t>4</w:t>
            </w:r>
            <w:r>
              <w:rPr>
                <w:spacing w:val="-15"/>
                <w:sz w:val="24"/>
                <w:szCs w:val="24"/>
              </w:rPr>
              <w:t xml:space="preserve"> года</w:t>
            </w:r>
          </w:p>
        </w:tc>
      </w:tr>
    </w:tbl>
    <w:p w:rsidR="00E83397" w:rsidRPr="004553CA" w:rsidRDefault="00E83397" w:rsidP="00E83397">
      <w:pPr>
        <w:spacing w:before="120" w:after="120"/>
        <w:ind w:left="708"/>
        <w:jc w:val="both"/>
        <w:rPr>
          <w:sz w:val="24"/>
          <w:szCs w:val="24"/>
        </w:rPr>
      </w:pPr>
    </w:p>
    <w:p w:rsidR="00951667" w:rsidRDefault="00FB1C41" w:rsidP="00FB1C41">
      <w:pPr>
        <w:ind w:firstLine="720"/>
        <w:jc w:val="both"/>
        <w:rPr>
          <w:sz w:val="28"/>
          <w:szCs w:val="28"/>
        </w:rPr>
      </w:pPr>
      <w:r w:rsidRPr="00FB1C41">
        <w:rPr>
          <w:sz w:val="28"/>
          <w:szCs w:val="28"/>
        </w:rPr>
        <w:t xml:space="preserve">Прогнозируемая сумма доходов в бюджет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FB1C41">
        <w:rPr>
          <w:sz w:val="28"/>
          <w:szCs w:val="28"/>
        </w:rPr>
        <w:t>от реализации имущества, запланированного для приватизации в 202</w:t>
      </w:r>
      <w:r w:rsidR="00E405DE">
        <w:rPr>
          <w:sz w:val="28"/>
          <w:szCs w:val="28"/>
        </w:rPr>
        <w:t>4</w:t>
      </w:r>
      <w:r w:rsidRPr="00FB1C41">
        <w:rPr>
          <w:sz w:val="28"/>
          <w:szCs w:val="28"/>
        </w:rPr>
        <w:t xml:space="preserve"> году,</w:t>
      </w:r>
      <w:r w:rsidR="009B6BB9">
        <w:rPr>
          <w:sz w:val="28"/>
          <w:szCs w:val="28"/>
        </w:rPr>
        <w:t xml:space="preserve"> согласно отчету об определении «рыночной стоимости» </w:t>
      </w:r>
      <w:r w:rsidR="009B6BB9" w:rsidRPr="00EE2196">
        <w:rPr>
          <w:sz w:val="28"/>
          <w:szCs w:val="28"/>
        </w:rPr>
        <w:t xml:space="preserve">№ </w:t>
      </w:r>
      <w:r w:rsidR="00EE2196" w:rsidRPr="00EE2196">
        <w:rPr>
          <w:sz w:val="28"/>
          <w:szCs w:val="28"/>
        </w:rPr>
        <w:t>035</w:t>
      </w:r>
      <w:r w:rsidR="009B6BB9" w:rsidRPr="00EE2196">
        <w:rPr>
          <w:sz w:val="28"/>
          <w:szCs w:val="28"/>
        </w:rPr>
        <w:t>-</w:t>
      </w:r>
      <w:r w:rsidR="00EE2196" w:rsidRPr="00EE2196">
        <w:rPr>
          <w:sz w:val="28"/>
          <w:szCs w:val="28"/>
        </w:rPr>
        <w:t>01</w:t>
      </w:r>
      <w:r w:rsidR="009B6BB9" w:rsidRPr="00EE2196">
        <w:rPr>
          <w:sz w:val="28"/>
          <w:szCs w:val="28"/>
        </w:rPr>
        <w:t>/2</w:t>
      </w:r>
      <w:r w:rsidR="00EE2196" w:rsidRPr="00EE2196">
        <w:rPr>
          <w:sz w:val="28"/>
          <w:szCs w:val="28"/>
        </w:rPr>
        <w:t>4</w:t>
      </w:r>
      <w:r w:rsidR="009B6BB9" w:rsidRPr="00EE2196">
        <w:rPr>
          <w:sz w:val="28"/>
          <w:szCs w:val="28"/>
        </w:rPr>
        <w:t xml:space="preserve"> от </w:t>
      </w:r>
      <w:r w:rsidR="00EE2196" w:rsidRPr="00EE2196">
        <w:rPr>
          <w:sz w:val="28"/>
          <w:szCs w:val="28"/>
        </w:rPr>
        <w:t>31</w:t>
      </w:r>
      <w:r w:rsidR="009B6BB9" w:rsidRPr="00EE2196">
        <w:rPr>
          <w:sz w:val="28"/>
          <w:szCs w:val="28"/>
        </w:rPr>
        <w:t>.</w:t>
      </w:r>
      <w:r w:rsidR="00EE2196" w:rsidRPr="00EE2196">
        <w:rPr>
          <w:sz w:val="28"/>
          <w:szCs w:val="28"/>
        </w:rPr>
        <w:t>01</w:t>
      </w:r>
      <w:r w:rsidR="009B6BB9" w:rsidRPr="00EE2196">
        <w:rPr>
          <w:sz w:val="28"/>
          <w:szCs w:val="28"/>
        </w:rPr>
        <w:t>.202</w:t>
      </w:r>
      <w:r w:rsidR="00EE2196" w:rsidRPr="00EE2196">
        <w:rPr>
          <w:sz w:val="28"/>
          <w:szCs w:val="28"/>
        </w:rPr>
        <w:t>4</w:t>
      </w:r>
      <w:r w:rsidRPr="00EE2196">
        <w:rPr>
          <w:sz w:val="28"/>
          <w:szCs w:val="28"/>
        </w:rPr>
        <w:t xml:space="preserve"> составит </w:t>
      </w:r>
      <w:r w:rsidR="00EE2196" w:rsidRPr="00EE2196">
        <w:rPr>
          <w:sz w:val="28"/>
          <w:szCs w:val="28"/>
        </w:rPr>
        <w:t>29</w:t>
      </w:r>
      <w:r w:rsidR="004302B3" w:rsidRPr="00EE2196">
        <w:rPr>
          <w:sz w:val="28"/>
          <w:szCs w:val="28"/>
        </w:rPr>
        <w:t xml:space="preserve">,00 </w:t>
      </w:r>
      <w:r w:rsidRPr="00EE2196">
        <w:rPr>
          <w:sz w:val="28"/>
          <w:szCs w:val="28"/>
        </w:rPr>
        <w:t xml:space="preserve">тыс. рублей (с учетом НДС 20 %) за продажу здания, </w:t>
      </w:r>
      <w:r w:rsidR="004302B3" w:rsidRPr="00EE2196">
        <w:rPr>
          <w:sz w:val="28"/>
          <w:szCs w:val="28"/>
        </w:rPr>
        <w:t xml:space="preserve">21,00 </w:t>
      </w:r>
      <w:r w:rsidRPr="00EE2196">
        <w:rPr>
          <w:sz w:val="28"/>
          <w:szCs w:val="28"/>
        </w:rPr>
        <w:t>тыс. руб. за</w:t>
      </w:r>
      <w:r>
        <w:rPr>
          <w:sz w:val="28"/>
          <w:szCs w:val="28"/>
        </w:rPr>
        <w:t xml:space="preserve"> продажу земельного участка.</w:t>
      </w:r>
    </w:p>
    <w:p w:rsidR="0072279E" w:rsidRDefault="0072279E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BD4A50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D4A50" w:rsidRPr="00DA368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</w:t>
      </w:r>
      <w:r w:rsidR="00BD4A50" w:rsidRPr="00DA3685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–</w:t>
      </w:r>
    </w:p>
    <w:p w:rsidR="00BD4A50" w:rsidRPr="00DA3685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r w:rsidR="00745CB6">
        <w:rPr>
          <w:sz w:val="28"/>
          <w:szCs w:val="28"/>
        </w:rPr>
        <w:t>В.Н. Щербаченко</w:t>
      </w:r>
      <w:r>
        <w:rPr>
          <w:sz w:val="28"/>
          <w:szCs w:val="28"/>
        </w:rPr>
        <w:t xml:space="preserve">              </w:t>
      </w: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</w:p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sectPr w:rsidR="00951667" w:rsidSect="00106EB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810" w:right="567" w:bottom="1134" w:left="1134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43" w:rsidRDefault="00FC7B43">
      <w:r>
        <w:separator/>
      </w:r>
    </w:p>
  </w:endnote>
  <w:endnote w:type="continuationSeparator" w:id="0">
    <w:p w:rsidR="00FC7B43" w:rsidRDefault="00F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Default="00106E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A230F">
      <w:rPr>
        <w:noProof/>
      </w:rPr>
      <w:t>4</w:t>
    </w:r>
    <w:r>
      <w:fldChar w:fldCharType="end"/>
    </w:r>
  </w:p>
  <w:p w:rsidR="00106EB7" w:rsidRDefault="00106E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Pr="00106EB7" w:rsidRDefault="00106EB7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106EB7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106EB7">
      <w:rPr>
        <w:rFonts w:ascii="Calibri" w:hAnsi="Calibri"/>
        <w:sz w:val="22"/>
        <w:szCs w:val="21"/>
      </w:rPr>
      <w:fldChar w:fldCharType="separate"/>
    </w:r>
    <w:r w:rsidRPr="00106EB7">
      <w:rPr>
        <w:rFonts w:ascii="Cambria" w:hAnsi="Cambria"/>
        <w:noProof/>
        <w:color w:val="4F81BD"/>
        <w:sz w:val="40"/>
        <w:szCs w:val="40"/>
      </w:rPr>
      <w:t>1</w:t>
    </w:r>
    <w:r w:rsidRPr="00106EB7">
      <w:rPr>
        <w:rFonts w:ascii="Cambria" w:hAnsi="Cambria"/>
        <w:color w:val="4F81BD"/>
        <w:sz w:val="40"/>
        <w:szCs w:val="40"/>
      </w:rPr>
      <w:fldChar w:fldCharType="end"/>
    </w:r>
  </w:p>
  <w:p w:rsidR="00106EB7" w:rsidRDefault="0010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43" w:rsidRDefault="00FC7B43">
      <w:r>
        <w:separator/>
      </w:r>
    </w:p>
  </w:footnote>
  <w:footnote w:type="continuationSeparator" w:id="0">
    <w:p w:rsidR="00FC7B43" w:rsidRDefault="00FC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46" w:rsidRDefault="00890446" w:rsidP="002E691F">
    <w:pPr>
      <w:pStyle w:val="a3"/>
      <w:jc w:val="right"/>
    </w:pPr>
  </w:p>
  <w:p w:rsidR="002E691F" w:rsidRDefault="002E691F" w:rsidP="002E691F">
    <w:pPr>
      <w:pStyle w:val="a3"/>
      <w:jc w:val="right"/>
    </w:pPr>
    <w:r w:rsidRPr="002E691F">
      <w:t xml:space="preserve">Начало обсуждения </w:t>
    </w:r>
    <w:r w:rsidR="009C7A6B">
      <w:t>05</w:t>
    </w:r>
    <w:r w:rsidRPr="002E691F">
      <w:t>.</w:t>
    </w:r>
    <w:r w:rsidR="00E405DE">
      <w:t>0</w:t>
    </w:r>
    <w:r w:rsidR="009C7A6B">
      <w:t>2</w:t>
    </w:r>
    <w:r w:rsidRPr="002E691F">
      <w:t>.202</w:t>
    </w:r>
    <w:r w:rsidR="00E405DE">
      <w:t>4</w:t>
    </w:r>
    <w:r w:rsidRPr="002E691F">
      <w:t xml:space="preserve"> – Конец обсуждения </w:t>
    </w:r>
    <w:r w:rsidR="009C7A6B">
      <w:t>20</w:t>
    </w:r>
    <w:r w:rsidRPr="002E691F">
      <w:t>.</w:t>
    </w:r>
    <w:r w:rsidR="00916E36">
      <w:t>0</w:t>
    </w:r>
    <w:r w:rsidR="009C7A6B">
      <w:t>2</w:t>
    </w:r>
    <w:r w:rsidRPr="002E691F">
      <w:t>.202</w:t>
    </w:r>
    <w:r w:rsidR="00E405DE"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 xml:space="preserve">начало обсуждения </w:t>
    </w:r>
    <w:r>
      <w:rPr>
        <w:rFonts w:ascii="Calibri" w:eastAsia="Calibri" w:hAnsi="Calibri"/>
        <w:sz w:val="22"/>
        <w:szCs w:val="22"/>
        <w:lang w:eastAsia="en-US"/>
      </w:rPr>
      <w:t>06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>конец обсуждения 2</w:t>
    </w:r>
    <w:r>
      <w:rPr>
        <w:rFonts w:ascii="Calibri" w:eastAsia="Calibri" w:hAnsi="Calibri"/>
        <w:sz w:val="22"/>
        <w:szCs w:val="22"/>
        <w:lang w:eastAsia="en-US"/>
      </w:rPr>
      <w:t>3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1D21C6" w:rsidRPr="004A5033" w:rsidRDefault="008B2D7D" w:rsidP="001D21C6">
    <w:pPr>
      <w:tabs>
        <w:tab w:val="center" w:pos="4677"/>
        <w:tab w:val="right" w:pos="9355"/>
      </w:tabs>
      <w:suppressAutoHyphens/>
      <w:jc w:val="center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0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8"/>
  </w:num>
  <w:num w:numId="13">
    <w:abstractNumId w:val="32"/>
  </w:num>
  <w:num w:numId="14">
    <w:abstractNumId w:val="2"/>
  </w:num>
  <w:num w:numId="15">
    <w:abstractNumId w:val="2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4"/>
  </w:num>
  <w:num w:numId="20">
    <w:abstractNumId w:val="14"/>
  </w:num>
  <w:num w:numId="21">
    <w:abstractNumId w:val="27"/>
  </w:num>
  <w:num w:numId="22">
    <w:abstractNumId w:val="7"/>
  </w:num>
  <w:num w:numId="23">
    <w:abstractNumId w:val="13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31"/>
  </w:num>
  <w:num w:numId="29">
    <w:abstractNumId w:val="24"/>
  </w:num>
  <w:num w:numId="30">
    <w:abstractNumId w:val="29"/>
  </w:num>
  <w:num w:numId="31">
    <w:abstractNumId w:val="19"/>
  </w:num>
  <w:num w:numId="32">
    <w:abstractNumId w:val="19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3C"/>
    <w:rsid w:val="00011C05"/>
    <w:rsid w:val="00013B19"/>
    <w:rsid w:val="00026772"/>
    <w:rsid w:val="000268CF"/>
    <w:rsid w:val="000445E6"/>
    <w:rsid w:val="00055394"/>
    <w:rsid w:val="0005784C"/>
    <w:rsid w:val="000659BD"/>
    <w:rsid w:val="00092947"/>
    <w:rsid w:val="000C0DDA"/>
    <w:rsid w:val="00106EB7"/>
    <w:rsid w:val="0010731E"/>
    <w:rsid w:val="0010764C"/>
    <w:rsid w:val="00116002"/>
    <w:rsid w:val="00140AF5"/>
    <w:rsid w:val="00142A4E"/>
    <w:rsid w:val="001701FE"/>
    <w:rsid w:val="0018138F"/>
    <w:rsid w:val="001D21C6"/>
    <w:rsid w:val="001F5F7E"/>
    <w:rsid w:val="00256FCE"/>
    <w:rsid w:val="00261798"/>
    <w:rsid w:val="00285226"/>
    <w:rsid w:val="00286EF0"/>
    <w:rsid w:val="002927A8"/>
    <w:rsid w:val="002A0ECA"/>
    <w:rsid w:val="002A6124"/>
    <w:rsid w:val="002D7767"/>
    <w:rsid w:val="002E365B"/>
    <w:rsid w:val="002E691F"/>
    <w:rsid w:val="00315AF4"/>
    <w:rsid w:val="00321E97"/>
    <w:rsid w:val="00340BD4"/>
    <w:rsid w:val="00363BD3"/>
    <w:rsid w:val="0037646D"/>
    <w:rsid w:val="0038777F"/>
    <w:rsid w:val="00397AC9"/>
    <w:rsid w:val="003C2FE8"/>
    <w:rsid w:val="003D7336"/>
    <w:rsid w:val="003E23DB"/>
    <w:rsid w:val="003E674C"/>
    <w:rsid w:val="004179A5"/>
    <w:rsid w:val="004302B3"/>
    <w:rsid w:val="00441A74"/>
    <w:rsid w:val="004466F4"/>
    <w:rsid w:val="00451EBB"/>
    <w:rsid w:val="004553CA"/>
    <w:rsid w:val="00484280"/>
    <w:rsid w:val="004A5AC4"/>
    <w:rsid w:val="004B3F57"/>
    <w:rsid w:val="005078C4"/>
    <w:rsid w:val="00515498"/>
    <w:rsid w:val="00522278"/>
    <w:rsid w:val="00533A3E"/>
    <w:rsid w:val="0054125D"/>
    <w:rsid w:val="00552123"/>
    <w:rsid w:val="005572F9"/>
    <w:rsid w:val="00557AD4"/>
    <w:rsid w:val="00565A84"/>
    <w:rsid w:val="00572D97"/>
    <w:rsid w:val="005A2477"/>
    <w:rsid w:val="005B116B"/>
    <w:rsid w:val="005B732E"/>
    <w:rsid w:val="005E4040"/>
    <w:rsid w:val="005F1990"/>
    <w:rsid w:val="006075A7"/>
    <w:rsid w:val="006514AA"/>
    <w:rsid w:val="006735B6"/>
    <w:rsid w:val="006A65CF"/>
    <w:rsid w:val="006C3B2B"/>
    <w:rsid w:val="006C5D8C"/>
    <w:rsid w:val="006D1233"/>
    <w:rsid w:val="006D5D42"/>
    <w:rsid w:val="006E49C8"/>
    <w:rsid w:val="007143B0"/>
    <w:rsid w:val="0072279E"/>
    <w:rsid w:val="007237B7"/>
    <w:rsid w:val="00725FCE"/>
    <w:rsid w:val="007260C2"/>
    <w:rsid w:val="00732C9B"/>
    <w:rsid w:val="00732FA8"/>
    <w:rsid w:val="00745CB6"/>
    <w:rsid w:val="00755315"/>
    <w:rsid w:val="00756010"/>
    <w:rsid w:val="00770CF4"/>
    <w:rsid w:val="00790148"/>
    <w:rsid w:val="007A1939"/>
    <w:rsid w:val="007A26B9"/>
    <w:rsid w:val="007A5F8A"/>
    <w:rsid w:val="007A621A"/>
    <w:rsid w:val="007B2FBA"/>
    <w:rsid w:val="007C1F70"/>
    <w:rsid w:val="007E5127"/>
    <w:rsid w:val="007E5646"/>
    <w:rsid w:val="008031C9"/>
    <w:rsid w:val="00806F65"/>
    <w:rsid w:val="00826EE7"/>
    <w:rsid w:val="00841B74"/>
    <w:rsid w:val="00860103"/>
    <w:rsid w:val="008742D6"/>
    <w:rsid w:val="00890446"/>
    <w:rsid w:val="00897F15"/>
    <w:rsid w:val="008A1401"/>
    <w:rsid w:val="008A57EB"/>
    <w:rsid w:val="008B2D7D"/>
    <w:rsid w:val="008C6ACE"/>
    <w:rsid w:val="008D4C59"/>
    <w:rsid w:val="00901C18"/>
    <w:rsid w:val="00904423"/>
    <w:rsid w:val="00915DFC"/>
    <w:rsid w:val="00916E36"/>
    <w:rsid w:val="00924B8A"/>
    <w:rsid w:val="00937E2C"/>
    <w:rsid w:val="00950960"/>
    <w:rsid w:val="00951667"/>
    <w:rsid w:val="00967994"/>
    <w:rsid w:val="00977A09"/>
    <w:rsid w:val="00984374"/>
    <w:rsid w:val="009A3A97"/>
    <w:rsid w:val="009A428C"/>
    <w:rsid w:val="009A4A17"/>
    <w:rsid w:val="009A7A61"/>
    <w:rsid w:val="009B6BB9"/>
    <w:rsid w:val="009C0528"/>
    <w:rsid w:val="009C42FE"/>
    <w:rsid w:val="009C7A6B"/>
    <w:rsid w:val="009D1F8A"/>
    <w:rsid w:val="00A0244A"/>
    <w:rsid w:val="00A04581"/>
    <w:rsid w:val="00A074BE"/>
    <w:rsid w:val="00A2007E"/>
    <w:rsid w:val="00A56F27"/>
    <w:rsid w:val="00A62304"/>
    <w:rsid w:val="00A6452E"/>
    <w:rsid w:val="00A64613"/>
    <w:rsid w:val="00A64892"/>
    <w:rsid w:val="00A6512D"/>
    <w:rsid w:val="00A90EAB"/>
    <w:rsid w:val="00A93BA3"/>
    <w:rsid w:val="00A9798E"/>
    <w:rsid w:val="00AA4B9B"/>
    <w:rsid w:val="00AC274A"/>
    <w:rsid w:val="00AD1A0A"/>
    <w:rsid w:val="00AD2336"/>
    <w:rsid w:val="00AF4CFE"/>
    <w:rsid w:val="00B438BE"/>
    <w:rsid w:val="00B45FFC"/>
    <w:rsid w:val="00B46151"/>
    <w:rsid w:val="00B46D3C"/>
    <w:rsid w:val="00B508C2"/>
    <w:rsid w:val="00B512FE"/>
    <w:rsid w:val="00B72B8E"/>
    <w:rsid w:val="00B763D6"/>
    <w:rsid w:val="00B84564"/>
    <w:rsid w:val="00B87203"/>
    <w:rsid w:val="00B90D72"/>
    <w:rsid w:val="00B97F4C"/>
    <w:rsid w:val="00BA230F"/>
    <w:rsid w:val="00BA52C1"/>
    <w:rsid w:val="00BB3A59"/>
    <w:rsid w:val="00BC21BA"/>
    <w:rsid w:val="00BC3F52"/>
    <w:rsid w:val="00BD3183"/>
    <w:rsid w:val="00BD4A50"/>
    <w:rsid w:val="00BE3A8E"/>
    <w:rsid w:val="00C118DD"/>
    <w:rsid w:val="00C34166"/>
    <w:rsid w:val="00C45082"/>
    <w:rsid w:val="00C5545A"/>
    <w:rsid w:val="00C6439A"/>
    <w:rsid w:val="00C95C05"/>
    <w:rsid w:val="00CA38AA"/>
    <w:rsid w:val="00CB4EE9"/>
    <w:rsid w:val="00CB764B"/>
    <w:rsid w:val="00CC04EE"/>
    <w:rsid w:val="00CC3EDB"/>
    <w:rsid w:val="00CC474A"/>
    <w:rsid w:val="00CE433E"/>
    <w:rsid w:val="00CE468B"/>
    <w:rsid w:val="00CE793E"/>
    <w:rsid w:val="00CF150E"/>
    <w:rsid w:val="00CF487D"/>
    <w:rsid w:val="00CF5940"/>
    <w:rsid w:val="00D0226E"/>
    <w:rsid w:val="00D163F8"/>
    <w:rsid w:val="00D2150B"/>
    <w:rsid w:val="00D31C66"/>
    <w:rsid w:val="00D4023D"/>
    <w:rsid w:val="00D428AE"/>
    <w:rsid w:val="00D432F1"/>
    <w:rsid w:val="00D540A7"/>
    <w:rsid w:val="00D57E30"/>
    <w:rsid w:val="00DA3685"/>
    <w:rsid w:val="00DA4029"/>
    <w:rsid w:val="00DB7F76"/>
    <w:rsid w:val="00DC56DA"/>
    <w:rsid w:val="00DE22F9"/>
    <w:rsid w:val="00DF1AC1"/>
    <w:rsid w:val="00E14720"/>
    <w:rsid w:val="00E16F98"/>
    <w:rsid w:val="00E2147A"/>
    <w:rsid w:val="00E22645"/>
    <w:rsid w:val="00E405DE"/>
    <w:rsid w:val="00E5463C"/>
    <w:rsid w:val="00E83397"/>
    <w:rsid w:val="00E93BDA"/>
    <w:rsid w:val="00EA51A0"/>
    <w:rsid w:val="00EA7F2D"/>
    <w:rsid w:val="00EB1D5D"/>
    <w:rsid w:val="00EB5714"/>
    <w:rsid w:val="00ED01BC"/>
    <w:rsid w:val="00EE2196"/>
    <w:rsid w:val="00EF7083"/>
    <w:rsid w:val="00F17FDE"/>
    <w:rsid w:val="00F20446"/>
    <w:rsid w:val="00F551D1"/>
    <w:rsid w:val="00F65959"/>
    <w:rsid w:val="00F71F0B"/>
    <w:rsid w:val="00F74314"/>
    <w:rsid w:val="00F90359"/>
    <w:rsid w:val="00FA1EDA"/>
    <w:rsid w:val="00FB1C41"/>
    <w:rsid w:val="00FC7B43"/>
    <w:rsid w:val="00FD08E6"/>
    <w:rsid w:val="00FD479F"/>
    <w:rsid w:val="00FD5299"/>
    <w:rsid w:val="00FD5362"/>
    <w:rsid w:val="00FE3B5E"/>
    <w:rsid w:val="00FF1C86"/>
    <w:rsid w:val="00FF1EE9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1578AC-B4D7-46FB-B7B6-5CAAC46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semiHidden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a">
    <w:name w:val="Body Text Indent"/>
    <w:basedOn w:val="a"/>
    <w:rsid w:val="00BC3F52"/>
    <w:pPr>
      <w:spacing w:after="120"/>
      <w:ind w:left="283"/>
    </w:pPr>
  </w:style>
  <w:style w:type="paragraph" w:styleId="ab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c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10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08320-A1CB-4432-9638-F7D5E0BD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58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creator>ИК</dc:creator>
  <cp:lastModifiedBy>User</cp:lastModifiedBy>
  <cp:revision>22</cp:revision>
  <cp:lastPrinted>2022-12-29T06:29:00Z</cp:lastPrinted>
  <dcterms:created xsi:type="dcterms:W3CDTF">2022-12-21T09:07:00Z</dcterms:created>
  <dcterms:modified xsi:type="dcterms:W3CDTF">2024-02-05T06:12:00Z</dcterms:modified>
</cp:coreProperties>
</file>