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34" w:rsidRDefault="00FC7834" w:rsidP="00A95B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C7834" w:rsidRDefault="00FC7834" w:rsidP="00A95B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11.01.2024-11.02</w:t>
      </w:r>
      <w:r w:rsidR="00636C85" w:rsidRPr="00195AEF">
        <w:rPr>
          <w:b/>
          <w:bCs/>
          <w:sz w:val="28"/>
          <w:szCs w:val="28"/>
        </w:rPr>
        <w:t>.2024</w:t>
      </w:r>
    </w:p>
    <w:p w:rsidR="003C031E" w:rsidRPr="00195AEF" w:rsidRDefault="003C031E" w:rsidP="00A95BDA">
      <w:pPr>
        <w:jc w:val="center"/>
        <w:rPr>
          <w:b/>
          <w:bCs/>
          <w:sz w:val="28"/>
          <w:szCs w:val="28"/>
        </w:rPr>
      </w:pPr>
    </w:p>
    <w:p w:rsidR="00FC68DF" w:rsidRPr="004412A1" w:rsidRDefault="00FC68DF" w:rsidP="00A95BDA">
      <w:pPr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РОССИЙСКАЯ   ФЕДЕРАЦИЯ</w:t>
      </w:r>
    </w:p>
    <w:p w:rsidR="00FC7834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</w:t>
      </w:r>
    </w:p>
    <w:p w:rsidR="00FC68DF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ЕГОРЛЫКСКИЙ РАЙОН</w:t>
      </w:r>
    </w:p>
    <w:p w:rsidR="00FC7834" w:rsidRPr="004412A1" w:rsidRDefault="00FC7834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</w:p>
    <w:p w:rsidR="00FC68DF" w:rsidRPr="00FC7834" w:rsidRDefault="002A176D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proofErr w:type="gramStart"/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  <w:proofErr w:type="gramEnd"/>
      <w:r w:rsidR="00FC7834">
        <w:rPr>
          <w:b/>
          <w:bCs/>
          <w:sz w:val="28"/>
          <w:szCs w:val="28"/>
        </w:rPr>
        <w:t xml:space="preserve">   </w:t>
      </w:r>
      <w:r w:rsidR="00F10183" w:rsidRPr="004412A1">
        <w:rPr>
          <w:b/>
          <w:bCs/>
          <w:sz w:val="28"/>
          <w:szCs w:val="28"/>
        </w:rPr>
        <w:t>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A95BDA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A95BDA" w:rsidP="00A95BDA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FC68DF" w:rsidRPr="004412A1">
        <w:rPr>
          <w:b/>
          <w:bCs/>
          <w:sz w:val="28"/>
          <w:szCs w:val="28"/>
        </w:rPr>
        <w:t>Р Е Ш Е Н И Е</w:t>
      </w:r>
    </w:p>
    <w:p w:rsidR="003C031E" w:rsidRDefault="003C031E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</w:p>
    <w:p w:rsidR="00FC68DF" w:rsidRPr="00A25DA2" w:rsidRDefault="00A95BDA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FC7834">
        <w:rPr>
          <w:bCs/>
          <w:sz w:val="28"/>
          <w:szCs w:val="28"/>
        </w:rPr>
        <w:t>2024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</w:t>
      </w:r>
      <w:proofErr w:type="gramEnd"/>
      <w:r w:rsidR="00FC7834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           </w:t>
      </w:r>
      <w:r w:rsidR="00FC7834">
        <w:rPr>
          <w:bCs/>
          <w:sz w:val="28"/>
          <w:szCs w:val="28"/>
        </w:rPr>
        <w:t xml:space="preserve">               </w:t>
      </w:r>
      <w:r w:rsidR="00FC68DF" w:rsidRPr="00A25DA2">
        <w:rPr>
          <w:bCs/>
          <w:sz w:val="28"/>
          <w:szCs w:val="28"/>
        </w:rPr>
        <w:t xml:space="preserve">   </w:t>
      </w:r>
      <w:r w:rsidR="001B6E07" w:rsidRPr="00A25DA2">
        <w:rPr>
          <w:bCs/>
          <w:sz w:val="28"/>
          <w:szCs w:val="28"/>
        </w:rPr>
        <w:t xml:space="preserve">  </w:t>
      </w:r>
      <w:r w:rsidR="00274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="002742CB">
        <w:rPr>
          <w:bCs/>
          <w:sz w:val="28"/>
          <w:szCs w:val="28"/>
        </w:rPr>
        <w:t xml:space="preserve">   </w:t>
      </w:r>
      <w:r w:rsidR="001B6E07" w:rsidRPr="00A25DA2">
        <w:rPr>
          <w:bCs/>
          <w:sz w:val="28"/>
          <w:szCs w:val="28"/>
        </w:rPr>
        <w:t xml:space="preserve"> </w:t>
      </w:r>
      <w:r w:rsidR="00A25DA2" w:rsidRPr="00A25DA2">
        <w:rPr>
          <w:bCs/>
          <w:sz w:val="28"/>
          <w:szCs w:val="28"/>
        </w:rPr>
        <w:t xml:space="preserve">  </w:t>
      </w:r>
      <w:r w:rsidR="002742CB">
        <w:rPr>
          <w:bCs/>
          <w:sz w:val="28"/>
          <w:szCs w:val="28"/>
        </w:rPr>
        <w:t xml:space="preserve">  </w:t>
      </w:r>
      <w:r w:rsidR="00A25DA2" w:rsidRPr="00A25DA2">
        <w:rPr>
          <w:bCs/>
          <w:sz w:val="28"/>
          <w:szCs w:val="28"/>
        </w:rPr>
        <w:t xml:space="preserve">№ 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 w:rsidR="009221A8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</w:t>
      </w:r>
      <w:r w:rsidR="00FC78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. </w:t>
      </w:r>
      <w:r w:rsidR="00FC7834">
        <w:rPr>
          <w:bCs/>
          <w:sz w:val="28"/>
          <w:szCs w:val="28"/>
        </w:rPr>
        <w:t>Роговский</w:t>
      </w:r>
    </w:p>
    <w:p w:rsidR="00FC68DF" w:rsidRPr="00A25DA2" w:rsidRDefault="00FC68DF" w:rsidP="00A95BDA">
      <w:pPr>
        <w:tabs>
          <w:tab w:val="decimal" w:pos="1080"/>
        </w:tabs>
        <w:rPr>
          <w:bCs/>
          <w:sz w:val="28"/>
          <w:szCs w:val="28"/>
        </w:rPr>
      </w:pPr>
    </w:p>
    <w:p w:rsidR="00FC68DF" w:rsidRDefault="0093030E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3C6E">
        <w:rPr>
          <w:sz w:val="28"/>
          <w:szCs w:val="28"/>
        </w:rPr>
        <w:t xml:space="preserve">О </w:t>
      </w:r>
      <w:proofErr w:type="gramStart"/>
      <w:r w:rsidR="008D3C6E">
        <w:rPr>
          <w:sz w:val="28"/>
          <w:szCs w:val="28"/>
        </w:rPr>
        <w:t xml:space="preserve">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>мест</w:t>
      </w:r>
      <w:proofErr w:type="gramEnd"/>
      <w:r w:rsidR="00D30123">
        <w:rPr>
          <w:sz w:val="28"/>
          <w:szCs w:val="28"/>
        </w:rPr>
        <w:t xml:space="preserve"> </w:t>
      </w:r>
      <w:r w:rsidR="009F4F4F">
        <w:rPr>
          <w:sz w:val="28"/>
          <w:szCs w:val="28"/>
        </w:rPr>
        <w:t>на территории муниципального образования «</w:t>
      </w:r>
      <w:r w:rsidR="00FC7834">
        <w:rPr>
          <w:sz w:val="28"/>
          <w:szCs w:val="28"/>
        </w:rPr>
        <w:t>Р</w:t>
      </w:r>
      <w:r w:rsidR="009F4F4F">
        <w:rPr>
          <w:sz w:val="28"/>
          <w:szCs w:val="28"/>
        </w:rPr>
        <w:t>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 w:rsidR="008D3C6E"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>
        <w:rPr>
          <w:sz w:val="28"/>
          <w:szCs w:val="28"/>
        </w:rPr>
        <w:t>»</w:t>
      </w:r>
    </w:p>
    <w:p w:rsidR="00FC68DF" w:rsidRDefault="00FC68DF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FC7834" w:rsidRDefault="003067A7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proofErr w:type="gramStart"/>
      <w:r>
        <w:rPr>
          <w:sz w:val="28"/>
          <w:szCs w:val="28"/>
        </w:rPr>
        <w:t xml:space="preserve">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proofErr w:type="gramEnd"/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</w:t>
      </w:r>
      <w:r w:rsidR="00FC7834">
        <w:rPr>
          <w:sz w:val="28"/>
          <w:szCs w:val="28"/>
        </w:rPr>
        <w:t xml:space="preserve"> г.</w:t>
      </w:r>
      <w:r w:rsidR="00770F4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</w:t>
      </w:r>
      <w:proofErr w:type="gramStart"/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</w:t>
      </w:r>
      <w:proofErr w:type="gramEnd"/>
      <w:r w:rsidR="00FC68DF" w:rsidRPr="00AB6E1C">
        <w:rPr>
          <w:sz w:val="28"/>
          <w:szCs w:val="28"/>
        </w:rPr>
        <w:t>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 w:rsidRPr="00AB6E1C">
        <w:rPr>
          <w:sz w:val="28"/>
          <w:szCs w:val="28"/>
        </w:rPr>
        <w:t xml:space="preserve"> сельского поселения</w:t>
      </w:r>
    </w:p>
    <w:p w:rsidR="00FC7834" w:rsidRDefault="00FC7834" w:rsidP="00A95BDA">
      <w:pPr>
        <w:ind w:firstLine="708"/>
        <w:jc w:val="both"/>
        <w:rPr>
          <w:sz w:val="28"/>
          <w:szCs w:val="28"/>
        </w:rPr>
      </w:pPr>
    </w:p>
    <w:p w:rsidR="00FC68DF" w:rsidRPr="00D3531F" w:rsidRDefault="00D3531F" w:rsidP="00A95BDA">
      <w:pPr>
        <w:ind w:firstLine="708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9221A8" w:rsidRDefault="009221A8" w:rsidP="00A95BDA">
      <w:pPr>
        <w:ind w:firstLine="708"/>
        <w:jc w:val="both"/>
        <w:rPr>
          <w:sz w:val="28"/>
          <w:szCs w:val="28"/>
        </w:rPr>
      </w:pPr>
    </w:p>
    <w:p w:rsidR="00FC68DF" w:rsidRDefault="00BD2123" w:rsidP="00A9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proofErr w:type="gramStart"/>
      <w:r w:rsidR="009F4F4F">
        <w:rPr>
          <w:sz w:val="28"/>
          <w:szCs w:val="28"/>
        </w:rPr>
        <w:t>перечень  мест</w:t>
      </w:r>
      <w:proofErr w:type="gramEnd"/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 xml:space="preserve">о </w:t>
      </w:r>
      <w:r w:rsidR="00F55454" w:rsidRPr="002742CB">
        <w:rPr>
          <w:sz w:val="28"/>
          <w:szCs w:val="28"/>
        </w:rPr>
        <w:t>приложению</w:t>
      </w:r>
      <w:r w:rsidR="0021596C" w:rsidRPr="002742CB">
        <w:rPr>
          <w:sz w:val="28"/>
          <w:szCs w:val="28"/>
        </w:rPr>
        <w:t xml:space="preserve"> к данному решению.</w:t>
      </w:r>
    </w:p>
    <w:p w:rsidR="002742CB" w:rsidRPr="002742CB" w:rsidRDefault="002742CB" w:rsidP="00A95BDA">
      <w:pPr>
        <w:jc w:val="both"/>
        <w:rPr>
          <w:sz w:val="28"/>
          <w:szCs w:val="28"/>
        </w:rPr>
      </w:pPr>
    </w:p>
    <w:p w:rsidR="007B2AEE" w:rsidRDefault="007B2AEE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 xml:space="preserve">2. Решение Собрания депутатов </w:t>
      </w:r>
      <w:r w:rsidR="00FC7834" w:rsidRPr="002742CB">
        <w:rPr>
          <w:sz w:val="28"/>
          <w:szCs w:val="28"/>
        </w:rPr>
        <w:t>Р</w:t>
      </w:r>
      <w:r w:rsidRPr="002742CB">
        <w:rPr>
          <w:sz w:val="28"/>
          <w:szCs w:val="28"/>
        </w:rPr>
        <w:t xml:space="preserve">оговского сельского поселения от </w:t>
      </w:r>
      <w:r w:rsidR="002742CB" w:rsidRPr="002742CB">
        <w:rPr>
          <w:sz w:val="28"/>
          <w:szCs w:val="28"/>
        </w:rPr>
        <w:t>10.02.2020 № 111</w:t>
      </w:r>
      <w:r w:rsidRPr="002742CB">
        <w:rPr>
          <w:sz w:val="28"/>
          <w:szCs w:val="28"/>
        </w:rPr>
        <w:t xml:space="preserve"> </w:t>
      </w:r>
      <w:r w:rsidRPr="002742CB">
        <w:rPr>
          <w:b/>
          <w:sz w:val="28"/>
          <w:szCs w:val="28"/>
        </w:rPr>
        <w:t>«</w:t>
      </w:r>
      <w:r w:rsidR="002742CB" w:rsidRPr="002742CB">
        <w:rPr>
          <w:sz w:val="28"/>
          <w:szCs w:val="28"/>
        </w:rPr>
        <w:t>Об определении на территории муниципального образования «Роговское сельское поселение» 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2742CB">
        <w:rPr>
          <w:sz w:val="28"/>
          <w:szCs w:val="28"/>
        </w:rPr>
        <w:t>»- считать утратившим силу.</w:t>
      </w:r>
    </w:p>
    <w:p w:rsidR="002742CB" w:rsidRPr="002742CB" w:rsidRDefault="002742CB" w:rsidP="00A95BDA">
      <w:pPr>
        <w:jc w:val="both"/>
        <w:rPr>
          <w:sz w:val="28"/>
          <w:szCs w:val="28"/>
        </w:rPr>
      </w:pPr>
    </w:p>
    <w:p w:rsidR="00D738E2" w:rsidRPr="002742CB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2</w:t>
      </w:r>
      <w:r w:rsidR="00FC68DF" w:rsidRPr="002742CB">
        <w:rPr>
          <w:sz w:val="28"/>
          <w:szCs w:val="28"/>
        </w:rPr>
        <w:t>. Настоящее решение вступает в силу со дня официального о</w:t>
      </w:r>
      <w:r w:rsidR="00D738E2" w:rsidRPr="002742CB">
        <w:rPr>
          <w:sz w:val="28"/>
          <w:szCs w:val="28"/>
        </w:rPr>
        <w:t>публикования.</w:t>
      </w:r>
    </w:p>
    <w:p w:rsidR="00FC68DF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lastRenderedPageBreak/>
        <w:t>3</w:t>
      </w:r>
      <w:r w:rsidR="00D738E2" w:rsidRPr="002742CB">
        <w:rPr>
          <w:sz w:val="28"/>
          <w:szCs w:val="28"/>
        </w:rPr>
        <w:t xml:space="preserve">. Контроль за исполнением </w:t>
      </w:r>
      <w:r w:rsidR="00D738E2">
        <w:rPr>
          <w:sz w:val="28"/>
          <w:szCs w:val="28"/>
        </w:rPr>
        <w:t>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 w:rsidR="00D738E2"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</w:p>
    <w:p w:rsidR="009221A8" w:rsidRDefault="009221A8" w:rsidP="00A95BDA">
      <w:pPr>
        <w:rPr>
          <w:sz w:val="28"/>
          <w:szCs w:val="28"/>
        </w:rPr>
      </w:pPr>
    </w:p>
    <w:p w:rsidR="009221A8" w:rsidRDefault="009221A8" w:rsidP="00A95BDA">
      <w:pPr>
        <w:rPr>
          <w:sz w:val="28"/>
          <w:szCs w:val="28"/>
        </w:rPr>
      </w:pPr>
    </w:p>
    <w:p w:rsidR="009221A8" w:rsidRDefault="009221A8" w:rsidP="00A95BDA">
      <w:pPr>
        <w:rPr>
          <w:sz w:val="28"/>
          <w:szCs w:val="28"/>
        </w:rPr>
      </w:pPr>
    </w:p>
    <w:p w:rsidR="009221A8" w:rsidRDefault="009221A8" w:rsidP="00A95BDA">
      <w:pPr>
        <w:rPr>
          <w:sz w:val="28"/>
          <w:szCs w:val="28"/>
        </w:rPr>
      </w:pPr>
    </w:p>
    <w:p w:rsidR="00A25DA2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C68DF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proofErr w:type="gramStart"/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>
        <w:rPr>
          <w:sz w:val="28"/>
          <w:szCs w:val="28"/>
        </w:rPr>
        <w:t xml:space="preserve">  сельского</w:t>
      </w:r>
      <w:proofErr w:type="gramEnd"/>
      <w:r w:rsidR="00FC68DF">
        <w:rPr>
          <w:sz w:val="28"/>
          <w:szCs w:val="28"/>
        </w:rPr>
        <w:t xml:space="preserve">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C7834">
        <w:rPr>
          <w:sz w:val="28"/>
          <w:szCs w:val="28"/>
        </w:rPr>
        <w:t>Щербаченко В.Н.</w:t>
      </w:r>
    </w:p>
    <w:p w:rsidR="002742CB" w:rsidRDefault="002742CB" w:rsidP="00A95BDA">
      <w:pPr>
        <w:rPr>
          <w:sz w:val="28"/>
          <w:szCs w:val="28"/>
        </w:rPr>
      </w:pPr>
    </w:p>
    <w:p w:rsidR="006C511C" w:rsidRDefault="006C511C" w:rsidP="00A95BDA">
      <w:pPr>
        <w:rPr>
          <w:sz w:val="28"/>
          <w:szCs w:val="28"/>
        </w:rPr>
      </w:pPr>
    </w:p>
    <w:p w:rsidR="0093030E" w:rsidRDefault="0093030E" w:rsidP="00A95B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C68DF" w:rsidRDefault="003C031E" w:rsidP="00A95B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>риложение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FC68DF" w:rsidRDefault="00FC7834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оговского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7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B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783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</w:rPr>
        <w:t>г №</w:t>
      </w:r>
    </w:p>
    <w:p w:rsidR="00FC68DF" w:rsidRDefault="00FC68DF" w:rsidP="00A95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77D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1BF4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мест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r w:rsidR="00FC7834" w:rsidRPr="00FC7834">
        <w:rPr>
          <w:rFonts w:ascii="Times New Roman" w:hAnsi="Times New Roman" w:cs="Times New Roman"/>
          <w:b/>
          <w:sz w:val="28"/>
          <w:szCs w:val="28"/>
        </w:rPr>
        <w:t>Р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>оговское сельское поселение»</w:t>
      </w:r>
      <w:r w:rsidR="00D30916" w:rsidRPr="00FC7834">
        <w:rPr>
          <w:rFonts w:ascii="Times New Roman" w:hAnsi="Times New Roman" w:cs="Times New Roman"/>
          <w:b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C7834">
        <w:rPr>
          <w:rFonts w:ascii="Times New Roman" w:hAnsi="Times New Roman" w:cs="Times New Roman"/>
          <w:b/>
          <w:sz w:val="28"/>
          <w:szCs w:val="28"/>
        </w:rPr>
        <w:t xml:space="preserve">, их </w:t>
      </w:r>
      <w:proofErr w:type="gramStart"/>
      <w:r w:rsidRPr="00FC7834">
        <w:rPr>
          <w:rFonts w:ascii="Times New Roman" w:hAnsi="Times New Roman" w:cs="Times New Roman"/>
          <w:b/>
          <w:sz w:val="28"/>
          <w:szCs w:val="28"/>
        </w:rPr>
        <w:t>физическому,  интеллектуальному</w:t>
      </w:r>
      <w:proofErr w:type="gramEnd"/>
      <w:r w:rsidRPr="00FC7834">
        <w:rPr>
          <w:rFonts w:ascii="Times New Roman" w:hAnsi="Times New Roman" w:cs="Times New Roman"/>
          <w:b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1BF4" w:rsidRPr="0093030E" w:rsidRDefault="008D3C6E" w:rsidP="00A95BDA">
      <w:pPr>
        <w:pStyle w:val="a3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030E">
        <w:rPr>
          <w:rFonts w:ascii="Times New Roman" w:hAnsi="Times New Roman" w:cs="Times New Roman"/>
          <w:b/>
          <w:i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</w:t>
      </w:r>
      <w:r w:rsidR="00FC7834" w:rsidRPr="0093030E">
        <w:rPr>
          <w:rFonts w:ascii="Times New Roman" w:hAnsi="Times New Roman" w:cs="Times New Roman"/>
          <w:b/>
          <w:i/>
          <w:sz w:val="28"/>
          <w:szCs w:val="28"/>
        </w:rPr>
        <w:t xml:space="preserve">ичинить вред здоровью детей, и </w:t>
      </w:r>
      <w:r w:rsidRPr="0093030E">
        <w:rPr>
          <w:rFonts w:ascii="Times New Roman" w:hAnsi="Times New Roman" w:cs="Times New Roman"/>
          <w:b/>
          <w:i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715004" w:rsidRDefault="00715004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>, ветхие (или аварийные)</w:t>
      </w:r>
      <w:r w:rsidR="0093030E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здания и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домовладения,  подвалы</w:t>
      </w:r>
      <w:proofErr w:type="gramEnd"/>
      <w:r w:rsidR="004A1B95">
        <w:rPr>
          <w:rFonts w:ascii="Times New Roman" w:hAnsi="Times New Roman" w:cs="Times New Roman"/>
          <w:sz w:val="28"/>
          <w:szCs w:val="28"/>
        </w:rPr>
        <w:t xml:space="preserve">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7F20" w:rsidRPr="006D7F20">
        <w:rPr>
          <w:rFonts w:ascii="Times New Roman" w:hAnsi="Times New Roman" w:cs="Times New Roman"/>
          <w:sz w:val="28"/>
          <w:szCs w:val="28"/>
        </w:rPr>
        <w:t>специально выделенные места для курения табака (в том числе посредством использования кальяна);</w:t>
      </w:r>
    </w:p>
    <w:p w:rsidR="002742CB" w:rsidRDefault="00EE618A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bookmarkStart w:id="0" w:name="_GoBack"/>
      <w:bookmarkEnd w:id="0"/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proofErr w:type="gramStart"/>
      <w:r w:rsidR="007C1BF4" w:rsidRPr="007C1BF4">
        <w:rPr>
          <w:sz w:val="28"/>
          <w:szCs w:val="28"/>
        </w:rPr>
        <w:t xml:space="preserve">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</w:t>
      </w:r>
      <w:proofErr w:type="gramEnd"/>
      <w:r w:rsidR="00593EDB">
        <w:rPr>
          <w:sz w:val="28"/>
          <w:szCs w:val="28"/>
        </w:rPr>
        <w:t xml:space="preserve">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территории прилегающие </w:t>
      </w:r>
      <w:proofErr w:type="gramStart"/>
      <w:r>
        <w:rPr>
          <w:sz w:val="28"/>
          <w:szCs w:val="28"/>
        </w:rPr>
        <w:t>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>азораспределительным</w:t>
      </w:r>
      <w:proofErr w:type="gramEnd"/>
      <w:r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пунктам, КТП и электроподстанции</w:t>
      </w:r>
      <w:r w:rsidR="007F23CC">
        <w:rPr>
          <w:sz w:val="28"/>
          <w:szCs w:val="28"/>
        </w:rPr>
        <w:t>;</w:t>
      </w:r>
    </w:p>
    <w:p w:rsidR="00D83E8D" w:rsidRDefault="007F23CC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E5511E">
        <w:rPr>
          <w:sz w:val="28"/>
          <w:szCs w:val="28"/>
        </w:rPr>
        <w:t>новского</w:t>
      </w:r>
      <w:proofErr w:type="spellEnd"/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5511E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6D7F20" w:rsidRDefault="006D7F20" w:rsidP="00A95BDA">
      <w:pPr>
        <w:ind w:firstLine="708"/>
        <w:rPr>
          <w:b/>
          <w:i/>
          <w:sz w:val="28"/>
          <w:szCs w:val="28"/>
        </w:rPr>
      </w:pPr>
    </w:p>
    <w:p w:rsidR="008A74C8" w:rsidRPr="0093030E" w:rsidRDefault="00B51F8E" w:rsidP="00A95BDA">
      <w:pPr>
        <w:ind w:firstLine="708"/>
        <w:rPr>
          <w:b/>
          <w:i/>
          <w:sz w:val="28"/>
          <w:szCs w:val="28"/>
        </w:rPr>
      </w:pPr>
      <w:r w:rsidRPr="0093030E">
        <w:rPr>
          <w:b/>
          <w:i/>
          <w:sz w:val="28"/>
          <w:szCs w:val="28"/>
        </w:rPr>
        <w:t>2</w:t>
      </w:r>
      <w:r w:rsidR="008A74C8" w:rsidRPr="0093030E">
        <w:rPr>
          <w:b/>
          <w:i/>
          <w:sz w:val="28"/>
          <w:szCs w:val="28"/>
        </w:rPr>
        <w:t>.</w:t>
      </w:r>
      <w:r w:rsidR="00D26940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 xml:space="preserve">(лиц, не достигших </w:t>
      </w:r>
      <w:r w:rsidR="00D26940" w:rsidRPr="0093030E">
        <w:rPr>
          <w:b/>
          <w:i/>
          <w:sz w:val="28"/>
          <w:szCs w:val="28"/>
        </w:rPr>
        <w:t>в</w:t>
      </w:r>
      <w:r w:rsidR="008A74C8" w:rsidRPr="0093030E">
        <w:rPr>
          <w:b/>
          <w:i/>
          <w:sz w:val="28"/>
          <w:szCs w:val="28"/>
        </w:rPr>
        <w:t>оз</w:t>
      </w:r>
      <w:r w:rsidR="006F0243" w:rsidRPr="0093030E">
        <w:rPr>
          <w:b/>
          <w:i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93030E">
        <w:rPr>
          <w:b/>
          <w:i/>
          <w:sz w:val="28"/>
          <w:szCs w:val="28"/>
        </w:rPr>
        <w:t>ием детей:</w:t>
      </w:r>
    </w:p>
    <w:p w:rsidR="00D27DDF" w:rsidRDefault="00D27DDF" w:rsidP="00A95BDA">
      <w:pPr>
        <w:ind w:firstLine="708"/>
        <w:rPr>
          <w:sz w:val="28"/>
          <w:szCs w:val="28"/>
        </w:rPr>
      </w:pPr>
    </w:p>
    <w:p w:rsidR="006D7F20" w:rsidRDefault="006D7F20" w:rsidP="00A95BDA">
      <w:pPr>
        <w:ind w:firstLine="708"/>
        <w:rPr>
          <w:sz w:val="28"/>
          <w:szCs w:val="28"/>
        </w:rPr>
      </w:pPr>
    </w:p>
    <w:p w:rsidR="00D26940" w:rsidRDefault="007A2B0F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>транспортные средства общего пользования, остановочные комплексы транспортных средств общего пользования;</w:t>
      </w:r>
    </w:p>
    <w:p w:rsidR="00A57CA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577E36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</w:t>
      </w:r>
      <w:proofErr w:type="gramStart"/>
      <w:r>
        <w:rPr>
          <w:sz w:val="28"/>
          <w:szCs w:val="28"/>
        </w:rPr>
        <w:t>расположенные  на</w:t>
      </w:r>
      <w:proofErr w:type="gramEnd"/>
      <w:r>
        <w:rPr>
          <w:sz w:val="28"/>
          <w:szCs w:val="28"/>
        </w:rPr>
        <w:t xml:space="preserve"> территории 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поселения.</w:t>
      </w:r>
    </w:p>
    <w:sectPr w:rsidR="00577E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DA" w:rsidRDefault="00EB3EDA" w:rsidP="003C031E">
      <w:r>
        <w:separator/>
      </w:r>
    </w:p>
  </w:endnote>
  <w:endnote w:type="continuationSeparator" w:id="0">
    <w:p w:rsidR="00EB3EDA" w:rsidRDefault="00EB3EDA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DA" w:rsidRDefault="00EB3EDA" w:rsidP="003C031E">
      <w:r>
        <w:separator/>
      </w:r>
    </w:p>
  </w:footnote>
  <w:footnote w:type="continuationSeparator" w:id="0">
    <w:p w:rsidR="00EB3EDA" w:rsidRDefault="00EB3EDA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74BA3"/>
    <w:rsid w:val="0018277D"/>
    <w:rsid w:val="00195AEF"/>
    <w:rsid w:val="001B0FB9"/>
    <w:rsid w:val="001B6E07"/>
    <w:rsid w:val="001C5E63"/>
    <w:rsid w:val="001D77EA"/>
    <w:rsid w:val="0021193B"/>
    <w:rsid w:val="0021596C"/>
    <w:rsid w:val="00243F09"/>
    <w:rsid w:val="00254297"/>
    <w:rsid w:val="002742CB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4A0"/>
    <w:rsid w:val="00683E3F"/>
    <w:rsid w:val="0068594D"/>
    <w:rsid w:val="006C511C"/>
    <w:rsid w:val="006D7F20"/>
    <w:rsid w:val="006E5009"/>
    <w:rsid w:val="006F0243"/>
    <w:rsid w:val="006F79F3"/>
    <w:rsid w:val="0070496A"/>
    <w:rsid w:val="00715004"/>
    <w:rsid w:val="00753811"/>
    <w:rsid w:val="00770F4C"/>
    <w:rsid w:val="007A2B0F"/>
    <w:rsid w:val="007B2AEE"/>
    <w:rsid w:val="007C1BF4"/>
    <w:rsid w:val="007F23CC"/>
    <w:rsid w:val="00816BEF"/>
    <w:rsid w:val="00897623"/>
    <w:rsid w:val="008A2876"/>
    <w:rsid w:val="008A5D32"/>
    <w:rsid w:val="008A74C8"/>
    <w:rsid w:val="008B5139"/>
    <w:rsid w:val="008D3C6E"/>
    <w:rsid w:val="008E686B"/>
    <w:rsid w:val="00922046"/>
    <w:rsid w:val="009221A8"/>
    <w:rsid w:val="0093030E"/>
    <w:rsid w:val="00937561"/>
    <w:rsid w:val="009A2463"/>
    <w:rsid w:val="009A6130"/>
    <w:rsid w:val="009B197B"/>
    <w:rsid w:val="009E1BEA"/>
    <w:rsid w:val="009E3CDB"/>
    <w:rsid w:val="009F4F4F"/>
    <w:rsid w:val="00A13E0F"/>
    <w:rsid w:val="00A25DA2"/>
    <w:rsid w:val="00A51778"/>
    <w:rsid w:val="00A57CA1"/>
    <w:rsid w:val="00A71A01"/>
    <w:rsid w:val="00A74284"/>
    <w:rsid w:val="00A95BDA"/>
    <w:rsid w:val="00AB2645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E60B7"/>
    <w:rsid w:val="00D15EFF"/>
    <w:rsid w:val="00D26940"/>
    <w:rsid w:val="00D27DDF"/>
    <w:rsid w:val="00D30123"/>
    <w:rsid w:val="00D30916"/>
    <w:rsid w:val="00D3531F"/>
    <w:rsid w:val="00D3558F"/>
    <w:rsid w:val="00D64444"/>
    <w:rsid w:val="00D738E2"/>
    <w:rsid w:val="00D83E8D"/>
    <w:rsid w:val="00DB3516"/>
    <w:rsid w:val="00E153E3"/>
    <w:rsid w:val="00E5511E"/>
    <w:rsid w:val="00E91191"/>
    <w:rsid w:val="00EA7754"/>
    <w:rsid w:val="00EB0636"/>
    <w:rsid w:val="00EB3EDA"/>
    <w:rsid w:val="00EC6073"/>
    <w:rsid w:val="00ED61D8"/>
    <w:rsid w:val="00EE5732"/>
    <w:rsid w:val="00EE618A"/>
    <w:rsid w:val="00F02B7D"/>
    <w:rsid w:val="00F10183"/>
    <w:rsid w:val="00F36048"/>
    <w:rsid w:val="00F4416C"/>
    <w:rsid w:val="00F55454"/>
    <w:rsid w:val="00F63DBB"/>
    <w:rsid w:val="00F6691C"/>
    <w:rsid w:val="00F85CBB"/>
    <w:rsid w:val="00FB099E"/>
    <w:rsid w:val="00FB5007"/>
    <w:rsid w:val="00FC68DF"/>
    <w:rsid w:val="00FC7834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6A1F-DB90-4E06-84CC-9F038E9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ACD2-67BB-4374-A79A-74EB4B6F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2024-01-10T13:38:00Z</cp:lastPrinted>
  <dcterms:created xsi:type="dcterms:W3CDTF">2024-01-09T13:38:00Z</dcterms:created>
  <dcterms:modified xsi:type="dcterms:W3CDTF">2024-01-10T13:56:00Z</dcterms:modified>
</cp:coreProperties>
</file>