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C" w:rsidRDefault="00E64BBC" w:rsidP="00E64B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19.06.2020 г.</w:t>
      </w:r>
    </w:p>
    <w:p w:rsidR="00E64BBC" w:rsidRDefault="00E64BBC" w:rsidP="00E64BB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обсуждения 19.07.2020 г.</w:t>
      </w: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BC" w:rsidRDefault="00E64BBC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Pr="002A590F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2A590F" w:rsidRDefault="00126F7F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2A590F" w:rsidRDefault="00126F7F" w:rsidP="009569E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6F7F" w:rsidRPr="002A590F" w:rsidRDefault="00077163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 xml:space="preserve">«___» _______ </w:t>
      </w:r>
      <w:r w:rsidR="00956246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>2020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4BBC">
        <w:rPr>
          <w:rFonts w:ascii="Times New Roman" w:hAnsi="Times New Roman" w:cs="Times New Roman"/>
          <w:b/>
          <w:sz w:val="28"/>
          <w:szCs w:val="28"/>
        </w:rPr>
        <w:t>№__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                    п. Роговский</w:t>
      </w:r>
    </w:p>
    <w:p w:rsidR="006004BE" w:rsidRPr="002A590F" w:rsidRDefault="006004BE" w:rsidP="009569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34B" w:rsidRDefault="00E64BBC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Роговского сельского поселения № 314 от 07.12.2015 года «Об утверждении административного регламента по предоставлению муниципальной услуги «Выдача разрешения на осуществление земляных работ на территории муниципального образования «Роговское сельское поселение»</w:t>
      </w:r>
    </w:p>
    <w:p w:rsidR="006C634B" w:rsidRDefault="006C634B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BBC" w:rsidRDefault="00E64BBC" w:rsidP="00183A71">
      <w:pPr>
        <w:spacing w:after="0" w:line="360" w:lineRule="auto"/>
        <w:ind w:left="30" w:right="-15" w:firstLine="709"/>
        <w:contextualSpacing/>
        <w:jc w:val="both"/>
      </w:pPr>
      <w:r w:rsidRPr="00E64BB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№210-ФЗ от 27.07.2010г. «Об организации предоставления государственных и муниципальных услуг» Федерального закона от 06.10.2003 №131-ФЗ «Об общих принципах организации местного самоуправления в РФ», руководствуясь Уставом муниципального образования «Роговское сельское поселение»,</w:t>
      </w:r>
      <w:r>
        <w:rPr>
          <w:rFonts w:ascii="Calibri" w:eastAsia="Calibri" w:hAnsi="Calibri" w:cs="Times New Roman"/>
        </w:rPr>
        <w:t xml:space="preserve"> </w:t>
      </w:r>
    </w:p>
    <w:p w:rsidR="00E64BBC" w:rsidRDefault="00E64BBC" w:rsidP="00183A71">
      <w:pPr>
        <w:spacing w:after="0" w:line="360" w:lineRule="auto"/>
        <w:ind w:left="30" w:right="-15" w:firstLine="709"/>
        <w:contextualSpacing/>
        <w:jc w:val="both"/>
      </w:pPr>
    </w:p>
    <w:p w:rsidR="006C634B" w:rsidRPr="002A590F" w:rsidRDefault="006C634B" w:rsidP="00183A71">
      <w:pPr>
        <w:spacing w:after="0" w:line="360" w:lineRule="auto"/>
        <w:ind w:left="30" w:right="-1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590F">
        <w:rPr>
          <w:rFonts w:ascii="Times New Roman" w:hAnsi="Times New Roman"/>
          <w:b/>
          <w:sz w:val="28"/>
          <w:szCs w:val="28"/>
        </w:rPr>
        <w:t>ПОСТАНОВЛЯЕТ</w:t>
      </w:r>
    </w:p>
    <w:p w:rsidR="006C634B" w:rsidRPr="002A590F" w:rsidRDefault="006C634B" w:rsidP="00183A71">
      <w:pPr>
        <w:spacing w:after="0" w:line="360" w:lineRule="auto"/>
        <w:ind w:left="30" w:right="-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652A" w:rsidRPr="00D00633" w:rsidRDefault="0044652A" w:rsidP="00183A71">
      <w:pPr>
        <w:pStyle w:val="a4"/>
        <w:tabs>
          <w:tab w:val="left" w:pos="708"/>
        </w:tabs>
        <w:spacing w:line="360" w:lineRule="auto"/>
        <w:ind w:firstLine="709"/>
        <w:contextualSpacing/>
        <w:jc w:val="both"/>
        <w:rPr>
          <w:szCs w:val="28"/>
        </w:rPr>
      </w:pPr>
      <w:r>
        <w:t xml:space="preserve">В соответствии с Федеральным Законом №210-ФЗ от 27.07.2010г. «Об организации предоставления государственных и муниципальных услуг» Федерального закона от 06.10.2003 №131-ФЗ «Об общих принципах организации местного самоуправления в РФ», руководствуясь Уставом муниципального образования «Роговское сельское поселение»,  </w:t>
      </w:r>
      <w:r w:rsidRPr="00884EB1">
        <w:rPr>
          <w:szCs w:val="28"/>
        </w:rPr>
        <w:t>постановляю:</w:t>
      </w:r>
    </w:p>
    <w:p w:rsidR="0044652A" w:rsidRPr="0044652A" w:rsidRDefault="0044652A" w:rsidP="00183A71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Роговского сельского поселения № </w:t>
      </w:r>
      <w:r w:rsidR="006A7362">
        <w:rPr>
          <w:rFonts w:ascii="Times New Roman" w:hAnsi="Times New Roman" w:cs="Times New Roman"/>
          <w:sz w:val="28"/>
          <w:szCs w:val="28"/>
        </w:rPr>
        <w:t xml:space="preserve">314 от 07.12.2015года </w:t>
      </w: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183A71">
        <w:rPr>
          <w:rFonts w:ascii="Times New Roman" w:hAnsi="Times New Roman" w:cs="Times New Roman"/>
          <w:sz w:val="28"/>
          <w:szCs w:val="28"/>
        </w:rPr>
        <w:t>Выдача разрешения на осуществление земляных работ на территории муниципального образования «Роговское сельское поселение»</w:t>
      </w:r>
      <w:r w:rsidRPr="0044652A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44652A" w:rsidRPr="0044652A" w:rsidRDefault="0044652A" w:rsidP="00183A71">
      <w:pPr>
        <w:pStyle w:val="a7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Раздел 5 административного регламента «</w:t>
      </w:r>
      <w:r w:rsidR="00183A71">
        <w:rPr>
          <w:rFonts w:ascii="Times New Roman" w:hAnsi="Times New Roman" w:cs="Times New Roman"/>
          <w:sz w:val="28"/>
          <w:szCs w:val="28"/>
        </w:rPr>
        <w:t>Выдача разрешения на осуществление земляных работ на территории муниципального образования «Роговское сельское поселение</w:t>
      </w:r>
      <w:r w:rsidRPr="0044652A">
        <w:rPr>
          <w:rFonts w:ascii="Times New Roman" w:eastAsia="Calibri" w:hAnsi="Times New Roman" w:cs="Times New Roman"/>
          <w:sz w:val="28"/>
          <w:szCs w:val="28"/>
        </w:rPr>
        <w:t>» утвержденного постановлением Администрации Рого</w:t>
      </w:r>
      <w:r w:rsidR="00183A71">
        <w:rPr>
          <w:rFonts w:ascii="Times New Roman" w:eastAsia="Calibri" w:hAnsi="Times New Roman" w:cs="Times New Roman"/>
          <w:sz w:val="28"/>
          <w:szCs w:val="28"/>
        </w:rPr>
        <w:t>вского сельского поселения от 07.12.2020 № 314</w:t>
      </w: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5.1.  Информация для заявителей об их праве подать жалобу на решение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Заявитель имеет право в досудебном (внесудебном) порядке обратиться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с жалобой на действия (бездействие) и решения, осуществляемые (принятые)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в ходе предоставления муниципальной услуги.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5.2.  Предмет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нарушение срока регистрации заявления (уведомления, обращения, запроса) заявителя о предоставлении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отказ в приеме документов у заявителя, предоставление которых предусмотрено нормативными правовыми актами Российской Федерации, </w:t>
      </w: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5.3. 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специалиста администрации Роговского сельского поселения – Главе администрации Роговского сельского поселения;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5.4.  Порядок подачи 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портала Администрации Роговского сельского поселения, Портала </w:t>
      </w:r>
      <w:proofErr w:type="spellStart"/>
      <w:r w:rsidRPr="0044652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44652A">
        <w:rPr>
          <w:rFonts w:ascii="Times New Roman" w:eastAsia="Calibri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специалистов администрации Роговского сельского поселения;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и действием (бездействием) специалистов администрации Роговского сельского поселения;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личную подпись заявителя, либо его уполномоченного представителя. 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представлена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5.5.  Сроки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ее регистрации, если иные сокращенные сроки не установлены Правительством Российской Федерации.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5.6.  Перечень оснований для приостановления рассмотрения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в случае если возможность приостановления предусмотрена законодательством Российской Федерации.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5.7. Результат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услугу, принимает одно из следующих решений: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об удовлетворении жалобы;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об отказе в удовлетворении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5.8.  Порядок информирования заявителя о результатах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раздела 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рассматривающего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</w:t>
      </w: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 Отказ в удовлетворении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Глава Администрации Роговского сельского поселения, руководитель МФЦ, отказывают в удовлетворении жалобы в следующих случаях: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5.9.1. Наличие вступившего в законную силу решения суда, арбитражного суда по жалобе о том же предмете и по тем же основаниям.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5.9.3.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5.10. Оставление жалобы без ответа.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Глава Администрации Роговского сельского поселения, руководитель МФЦ,  могут оставить жалобу без ответа в следующих случаях: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5.10.1.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5.10.2.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5.11.  Порядок обжалования решения по жалобе.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Принятое в соответствии с пунктом 5.7. раздела 5 административного регламента решение может быть обжаловано в судебном порядке.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lastRenderedPageBreak/>
        <w:t>5.12.  Право заявителя на получение информации и документов, необходимых для обоснования 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5.13.  Способы информирования заявителей о порядке подачи и рассмотрения жалобы.</w:t>
      </w:r>
    </w:p>
    <w:p w:rsidR="0044652A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</w:t>
      </w:r>
    </w:p>
    <w:p w:rsidR="00183A71" w:rsidRP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услуги, официальном портале Администрации Роговского сельского поселения, Портале </w:t>
      </w:r>
      <w:proofErr w:type="spellStart"/>
      <w:r w:rsidRPr="0044652A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44652A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44652A" w:rsidRPr="0044652A" w:rsidRDefault="0044652A" w:rsidP="00183A71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5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4652A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4652A" w:rsidRPr="0044652A" w:rsidRDefault="0044652A" w:rsidP="00183A71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2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4652A" w:rsidRDefault="0044652A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Pr="0044652A" w:rsidRDefault="00183A71" w:rsidP="00183A71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4970"/>
        <w:gridCol w:w="4941"/>
      </w:tblGrid>
      <w:tr w:rsidR="0044652A" w:rsidRPr="0044652A" w:rsidTr="00E73E33">
        <w:trPr>
          <w:trHeight w:val="1033"/>
        </w:trPr>
        <w:tc>
          <w:tcPr>
            <w:tcW w:w="4970" w:type="dxa"/>
          </w:tcPr>
          <w:p w:rsidR="0044652A" w:rsidRPr="0044652A" w:rsidRDefault="0044652A" w:rsidP="00183A71">
            <w:pPr>
              <w:pStyle w:val="a4"/>
              <w:tabs>
                <w:tab w:val="left" w:pos="708"/>
              </w:tabs>
              <w:spacing w:line="360" w:lineRule="auto"/>
              <w:ind w:firstLine="709"/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>Глава Администрации</w:t>
            </w:r>
          </w:p>
          <w:p w:rsidR="0044652A" w:rsidRPr="0044652A" w:rsidRDefault="0044652A" w:rsidP="00183A71">
            <w:pPr>
              <w:pStyle w:val="a4"/>
              <w:tabs>
                <w:tab w:val="left" w:pos="708"/>
              </w:tabs>
              <w:spacing w:line="360" w:lineRule="auto"/>
              <w:ind w:firstLine="709"/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 xml:space="preserve">Роговского сельского поселения                                          </w:t>
            </w:r>
          </w:p>
        </w:tc>
        <w:tc>
          <w:tcPr>
            <w:tcW w:w="4941" w:type="dxa"/>
          </w:tcPr>
          <w:p w:rsidR="0044652A" w:rsidRPr="0044652A" w:rsidRDefault="0044652A" w:rsidP="00183A71">
            <w:pPr>
              <w:snapToGrid w:val="0"/>
              <w:spacing w:line="36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Т.С. Вартанян</w:t>
            </w:r>
          </w:p>
        </w:tc>
      </w:tr>
    </w:tbl>
    <w:p w:rsidR="006C634B" w:rsidRPr="002A590F" w:rsidRDefault="006C634B" w:rsidP="00183A71">
      <w:pPr>
        <w:pStyle w:val="ConsPlusNormal"/>
        <w:widowControl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183A71">
      <w:pPr>
        <w:pStyle w:val="ConsPlusNormal"/>
        <w:widowControl/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A590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5BA0" w:rsidRPr="002A590F" w:rsidRDefault="00115BA0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183A7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6C634B" w:rsidRPr="002A590F" w:rsidSect="0044652A">
      <w:pgSz w:w="11906" w:h="16838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6287B"/>
    <w:multiLevelType w:val="hybridMultilevel"/>
    <w:tmpl w:val="8576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87F48DD"/>
    <w:multiLevelType w:val="hybridMultilevel"/>
    <w:tmpl w:val="9AA2C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077163"/>
    <w:rsid w:val="000876C1"/>
    <w:rsid w:val="00115BA0"/>
    <w:rsid w:val="00126F7F"/>
    <w:rsid w:val="00183A71"/>
    <w:rsid w:val="001A6446"/>
    <w:rsid w:val="00270122"/>
    <w:rsid w:val="002A590F"/>
    <w:rsid w:val="002C651E"/>
    <w:rsid w:val="0041415E"/>
    <w:rsid w:val="0044652A"/>
    <w:rsid w:val="0056172A"/>
    <w:rsid w:val="005E103C"/>
    <w:rsid w:val="006004BE"/>
    <w:rsid w:val="00667608"/>
    <w:rsid w:val="00681336"/>
    <w:rsid w:val="006A7362"/>
    <w:rsid w:val="006C634B"/>
    <w:rsid w:val="00956246"/>
    <w:rsid w:val="009569E3"/>
    <w:rsid w:val="00974878"/>
    <w:rsid w:val="00995AF1"/>
    <w:rsid w:val="00AC0AF9"/>
    <w:rsid w:val="00AE360D"/>
    <w:rsid w:val="00B714BA"/>
    <w:rsid w:val="00B91737"/>
    <w:rsid w:val="00C25755"/>
    <w:rsid w:val="00C62C22"/>
    <w:rsid w:val="00D23882"/>
    <w:rsid w:val="00DD1517"/>
    <w:rsid w:val="00E50669"/>
    <w:rsid w:val="00E64BBC"/>
    <w:rsid w:val="00EA4735"/>
    <w:rsid w:val="00EC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BE"/>
    <w:pPr>
      <w:ind w:left="720"/>
      <w:contextualSpacing/>
    </w:pPr>
  </w:style>
  <w:style w:type="paragraph" w:customStyle="1" w:styleId="ConsPlusNormal">
    <w:name w:val="ConsPlusNormal"/>
    <w:uiPriority w:val="99"/>
    <w:rsid w:val="006C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Знак Знак"/>
    <w:basedOn w:val="a"/>
    <w:link w:val="a5"/>
    <w:uiPriority w:val="99"/>
    <w:rsid w:val="006C6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Знак Знак Знак"/>
    <w:basedOn w:val="a0"/>
    <w:link w:val="a4"/>
    <w:uiPriority w:val="99"/>
    <w:rsid w:val="006C6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6C634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6C63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6C634B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8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163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4465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6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2017-07-18T08:35:00Z</dcterms:created>
  <dcterms:modified xsi:type="dcterms:W3CDTF">2020-06-19T05:41:00Z</dcterms:modified>
</cp:coreProperties>
</file>