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EC" w:rsidRPr="007D67EC" w:rsidRDefault="007D67EC" w:rsidP="007D67EC">
      <w:pPr>
        <w:shd w:val="clear" w:color="auto" w:fill="FFFFFF"/>
        <w:spacing w:line="240" w:lineRule="auto"/>
        <w:jc w:val="center"/>
        <w:textAlignment w:val="baseline"/>
        <w:rPr>
          <w:rFonts w:ascii="Arial" w:eastAsia="Times New Roman" w:hAnsi="Arial" w:cs="Arial"/>
          <w:b/>
          <w:bCs/>
          <w:color w:val="464646"/>
          <w:sz w:val="36"/>
          <w:szCs w:val="36"/>
          <w:lang w:eastAsia="ru-RU"/>
        </w:rPr>
      </w:pPr>
      <w:r w:rsidRPr="007D67EC">
        <w:rPr>
          <w:rFonts w:ascii="Arial" w:eastAsia="Times New Roman" w:hAnsi="Arial" w:cs="Arial"/>
          <w:b/>
          <w:bCs/>
          <w:color w:val="464646"/>
          <w:sz w:val="36"/>
          <w:szCs w:val="36"/>
          <w:lang w:eastAsia="ru-RU"/>
        </w:rPr>
        <w:t>Памятка по пожарной безопасности в зимний период</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7D67EC" w:rsidRPr="007D67EC" w:rsidRDefault="007D67EC" w:rsidP="007D67EC">
      <w:pPr>
        <w:shd w:val="clear" w:color="auto" w:fill="FFFFFF"/>
        <w:spacing w:after="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b/>
          <w:bCs/>
          <w:color w:val="464646"/>
          <w:sz w:val="24"/>
          <w:szCs w:val="24"/>
          <w:bdr w:val="none" w:sz="0" w:space="0" w:color="auto" w:frame="1"/>
          <w:lang w:eastAsia="ru-RU"/>
        </w:rPr>
        <w:t>Меры пожарной безопасности при эксплуатации электрооборудования.</w:t>
      </w:r>
    </w:p>
    <w:p w:rsidR="007D67EC" w:rsidRPr="007D67EC" w:rsidRDefault="007D67EC" w:rsidP="007D67EC">
      <w:pPr>
        <w:shd w:val="clear" w:color="auto" w:fill="FFFFFF"/>
        <w:spacing w:after="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При эксплуатации электрических приборов</w:t>
      </w:r>
      <w:r w:rsidRPr="007D67EC">
        <w:rPr>
          <w:rFonts w:ascii="Times New Roman" w:eastAsia="Times New Roman" w:hAnsi="Times New Roman" w:cs="Times New Roman"/>
          <w:b/>
          <w:bCs/>
          <w:color w:val="464646"/>
          <w:sz w:val="24"/>
          <w:szCs w:val="24"/>
          <w:bdr w:val="none" w:sz="0" w:space="0" w:color="auto" w:frame="1"/>
          <w:lang w:eastAsia="ru-RU"/>
        </w:rPr>
        <w:t> запрещается:</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окрашивать краской или заклеивать открытую электропроводку обоями;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пользоваться поврежденными выключателями, розетками, патронами;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закрывать электрические лампочки абажурами из горючих материалов.</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Включенные электронагревательные приборы должны быть установлены на негорючие теплоизоляционные подставки.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7D67EC" w:rsidRPr="007D67EC" w:rsidRDefault="007D67EC" w:rsidP="007D67EC">
      <w:pPr>
        <w:shd w:val="clear" w:color="auto" w:fill="FFFFFF"/>
        <w:spacing w:after="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b/>
          <w:bCs/>
          <w:color w:val="464646"/>
          <w:sz w:val="24"/>
          <w:szCs w:val="24"/>
          <w:bdr w:val="none" w:sz="0" w:space="0" w:color="auto" w:frame="1"/>
          <w:lang w:eastAsia="ru-RU"/>
        </w:rPr>
        <w:t>Меры пожарной безопасности при эксплуатации газового оборудования.</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lastRenderedPageBreak/>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7D67EC" w:rsidRPr="007D67EC" w:rsidRDefault="007D67EC" w:rsidP="007D67EC">
      <w:pPr>
        <w:shd w:val="clear" w:color="auto" w:fill="FFFFFF"/>
        <w:spacing w:after="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При эксплуатации газового оборудования </w:t>
      </w:r>
      <w:r w:rsidRPr="007D67EC">
        <w:rPr>
          <w:rFonts w:ascii="Times New Roman" w:eastAsia="Times New Roman" w:hAnsi="Times New Roman" w:cs="Times New Roman"/>
          <w:b/>
          <w:bCs/>
          <w:color w:val="464646"/>
          <w:sz w:val="24"/>
          <w:szCs w:val="24"/>
          <w:bdr w:val="none" w:sz="0" w:space="0" w:color="auto" w:frame="1"/>
          <w:lang w:eastAsia="ru-RU"/>
        </w:rPr>
        <w:t>запрещается</w:t>
      </w:r>
      <w:r w:rsidRPr="007D67EC">
        <w:rPr>
          <w:rFonts w:ascii="Times New Roman" w:eastAsia="Times New Roman" w:hAnsi="Times New Roman" w:cs="Times New Roman"/>
          <w:color w:val="464646"/>
          <w:sz w:val="24"/>
          <w:szCs w:val="24"/>
          <w:lang w:eastAsia="ru-RU"/>
        </w:rPr>
        <w:t>:</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пользоваться газовыми приборами малолетним детям и лицам, незнакомым с порядком его безопасной эксплуатации;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открывать газовые краны, пока не зажжена спичка или не включен ручной запальник;</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сушить белье над газовой плитой, оно может загореться.</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7D67EC" w:rsidRPr="007D67EC" w:rsidRDefault="007D67EC" w:rsidP="007D67EC">
      <w:pPr>
        <w:shd w:val="clear" w:color="auto" w:fill="FFFFFF"/>
        <w:spacing w:after="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b/>
          <w:bCs/>
          <w:color w:val="464646"/>
          <w:sz w:val="24"/>
          <w:szCs w:val="24"/>
          <w:bdr w:val="none" w:sz="0" w:space="0" w:color="auto" w:frame="1"/>
          <w:lang w:eastAsia="ru-RU"/>
        </w:rPr>
        <w:t>Печное отопление.</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Печи, находящиеся в доме, должны быть в исправном состоянии и безопасны в пожарном отношении.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При эксплуатации печей следует выполнять следующие требования:</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располагать топливо, другие горючие вещества и материалы на предтопочном листе;</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недопустимо топить печи с открытыми дверцами;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зола и шлак, выгребаемые из топок, должны быть пролиты водой, и удалены в специально отведенное для них безопасное место;</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дымовые трубы над сгораемыми крышами должны иметь искроуловители (металлические сетки);</w:t>
      </w:r>
    </w:p>
    <w:p w:rsidR="007D67EC" w:rsidRPr="007D67EC" w:rsidRDefault="007D67EC" w:rsidP="007D67EC">
      <w:pPr>
        <w:shd w:val="clear" w:color="auto" w:fill="FFFFFF"/>
        <w:spacing w:before="240" w:after="240" w:line="288" w:lineRule="atLeast"/>
        <w:jc w:val="both"/>
        <w:textAlignment w:val="baseline"/>
        <w:rPr>
          <w:rFonts w:ascii="Times New Roman" w:eastAsia="Times New Roman" w:hAnsi="Times New Roman" w:cs="Times New Roman"/>
          <w:color w:val="464646"/>
          <w:sz w:val="24"/>
          <w:szCs w:val="24"/>
          <w:lang w:eastAsia="ru-RU"/>
        </w:rPr>
      </w:pPr>
      <w:r w:rsidRPr="007D67EC">
        <w:rPr>
          <w:rFonts w:ascii="Times New Roman" w:eastAsia="Times New Roman" w:hAnsi="Times New Roman" w:cs="Times New Roman"/>
          <w:color w:val="464646"/>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7D67EC" w:rsidRPr="007D67EC" w:rsidRDefault="007D67EC" w:rsidP="007D67EC">
      <w:pPr>
        <w:shd w:val="clear" w:color="auto" w:fill="FFFFFF"/>
        <w:spacing w:after="0" w:line="288" w:lineRule="atLeast"/>
        <w:jc w:val="center"/>
        <w:textAlignment w:val="baseline"/>
        <w:rPr>
          <w:rFonts w:ascii="Arial" w:eastAsia="Times New Roman" w:hAnsi="Arial" w:cs="Arial"/>
          <w:b/>
          <w:bCs/>
          <w:color w:val="464646"/>
          <w:sz w:val="24"/>
          <w:szCs w:val="24"/>
          <w:lang w:eastAsia="ru-RU"/>
        </w:rPr>
      </w:pPr>
      <w:r w:rsidRPr="007D67EC">
        <w:rPr>
          <w:rFonts w:ascii="Arial" w:eastAsia="Times New Roman" w:hAnsi="Arial" w:cs="Arial"/>
          <w:b/>
          <w:bCs/>
          <w:color w:val="464646"/>
          <w:sz w:val="24"/>
          <w:szCs w:val="24"/>
          <w:lang w:eastAsia="ru-RU"/>
        </w:rPr>
        <w:t>Тел. пожарной охраны – 112, 01 или 101 </w:t>
      </w:r>
      <w:r w:rsidRPr="007D67EC">
        <w:rPr>
          <w:rFonts w:ascii="Arial" w:eastAsia="Times New Roman" w:hAnsi="Arial" w:cs="Arial"/>
          <w:b/>
          <w:bCs/>
          <w:color w:val="464646"/>
          <w:sz w:val="24"/>
          <w:szCs w:val="24"/>
          <w:lang w:eastAsia="ru-RU"/>
        </w:rPr>
        <w:br/>
        <w:t xml:space="preserve">Единый телефон доверия Главного управления МЧС России по г. Москве: </w:t>
      </w:r>
      <w:r w:rsidRPr="007D67EC">
        <w:rPr>
          <w:rFonts w:ascii="Arial" w:eastAsia="Times New Roman" w:hAnsi="Arial" w:cs="Arial"/>
          <w:b/>
          <w:bCs/>
          <w:color w:val="464646"/>
          <w:sz w:val="24"/>
          <w:szCs w:val="24"/>
          <w:lang w:eastAsia="ru-RU"/>
        </w:rPr>
        <w:lastRenderedPageBreak/>
        <w:t>+7(495) 637-22-22 </w:t>
      </w:r>
      <w:r w:rsidRPr="007D67EC">
        <w:rPr>
          <w:rFonts w:ascii="Arial" w:eastAsia="Times New Roman" w:hAnsi="Arial" w:cs="Arial"/>
          <w:b/>
          <w:bCs/>
          <w:color w:val="464646"/>
          <w:sz w:val="24"/>
          <w:szCs w:val="24"/>
          <w:lang w:eastAsia="ru-RU"/>
        </w:rPr>
        <w:br/>
      </w:r>
      <w:hyperlink r:id="rId5" w:tgtFrame="_blank" w:history="1">
        <w:r w:rsidRPr="007D67EC">
          <w:rPr>
            <w:rFonts w:ascii="Arial" w:eastAsia="Times New Roman" w:hAnsi="Arial" w:cs="Arial"/>
            <w:b/>
            <w:bCs/>
            <w:color w:val="398ACE"/>
            <w:sz w:val="24"/>
            <w:szCs w:val="24"/>
            <w:u w:val="single"/>
            <w:bdr w:val="none" w:sz="0" w:space="0" w:color="auto" w:frame="1"/>
            <w:lang w:eastAsia="ru-RU"/>
          </w:rPr>
          <w:t>mchs.gov.ru</w:t>
        </w:r>
      </w:hyperlink>
      <w:r w:rsidRPr="007D67EC">
        <w:rPr>
          <w:rFonts w:ascii="Arial" w:eastAsia="Times New Roman" w:hAnsi="Arial" w:cs="Arial"/>
          <w:b/>
          <w:bCs/>
          <w:color w:val="464646"/>
          <w:sz w:val="24"/>
          <w:szCs w:val="24"/>
          <w:lang w:eastAsia="ru-RU"/>
        </w:rPr>
        <w:t> – официальный интернет сайт МЧС России</w:t>
      </w:r>
    </w:p>
    <w:p w:rsidR="00293C8A" w:rsidRDefault="00293C8A"/>
    <w:p w:rsidR="007D67EC" w:rsidRDefault="007D67EC"/>
    <w:p w:rsidR="007D67EC" w:rsidRDefault="007D67EC"/>
    <w:p w:rsidR="007D67EC" w:rsidRDefault="007D67EC">
      <w:bookmarkStart w:id="0" w:name="_GoBack"/>
      <w:bookmarkEnd w:id="0"/>
    </w:p>
    <w:sectPr w:rsidR="007D6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21"/>
    <w:rsid w:val="00293C8A"/>
    <w:rsid w:val="004F7821"/>
    <w:rsid w:val="007D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96068">
      <w:bodyDiv w:val="1"/>
      <w:marLeft w:val="0"/>
      <w:marRight w:val="0"/>
      <w:marTop w:val="0"/>
      <w:marBottom w:val="0"/>
      <w:divBdr>
        <w:top w:val="none" w:sz="0" w:space="0" w:color="auto"/>
        <w:left w:val="none" w:sz="0" w:space="0" w:color="auto"/>
        <w:bottom w:val="none" w:sz="0" w:space="0" w:color="auto"/>
        <w:right w:val="none" w:sz="0" w:space="0" w:color="auto"/>
      </w:divBdr>
      <w:divsChild>
        <w:div w:id="209072722">
          <w:marLeft w:val="0"/>
          <w:marRight w:val="0"/>
          <w:marTop w:val="375"/>
          <w:marBottom w:val="375"/>
          <w:divBdr>
            <w:top w:val="none" w:sz="0" w:space="0" w:color="auto"/>
            <w:left w:val="none" w:sz="0" w:space="0" w:color="auto"/>
            <w:bottom w:val="none" w:sz="0" w:space="0" w:color="auto"/>
            <w:right w:val="none" w:sz="0" w:space="0" w:color="auto"/>
          </w:divBdr>
        </w:div>
        <w:div w:id="221209847">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ch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4144</Characters>
  <Application>Microsoft Office Word</Application>
  <DocSecurity>0</DocSecurity>
  <Lines>34</Lines>
  <Paragraphs>9</Paragraphs>
  <ScaleCrop>false</ScaleCrop>
  <Company>Unknown</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2017-12-22T10:30:00Z</dcterms:created>
  <dcterms:modified xsi:type="dcterms:W3CDTF">2017-12-22T10:32:00Z</dcterms:modified>
</cp:coreProperties>
</file>