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CD2" w14:textId="55454C9D" w:rsidR="008C1B7D" w:rsidRDefault="00563961" w:rsidP="001D24EC">
      <w:pPr>
        <w:pStyle w:val="a8"/>
        <w:outlineLvl w:val="0"/>
        <w:rPr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8C1B7D">
        <w:rPr>
          <w:sz w:val="28"/>
          <w:szCs w:val="28"/>
        </w:rPr>
        <w:t xml:space="preserve">                              </w:t>
      </w:r>
    </w:p>
    <w:p w14:paraId="208AB00A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РОССИЙСКАЯ ФЕДЕРАЦИЯ</w:t>
      </w:r>
    </w:p>
    <w:p w14:paraId="03902C67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РОСТОВСКАЯ ОБЛАСТЬ</w:t>
      </w:r>
    </w:p>
    <w:p w14:paraId="4D042ACF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ЕГОРЛЫКИЙ РАЙОН</w:t>
      </w:r>
    </w:p>
    <w:p w14:paraId="33EB144D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МУНИЦИПАЛЬНОЕ ОБРАЗОВАНИЕ</w:t>
      </w:r>
    </w:p>
    <w:p w14:paraId="5C76A44A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«РОГОВСКОЕ СЕЛЬСКОЕ ПОСЕЛЕНИЕ»</w:t>
      </w:r>
    </w:p>
    <w:p w14:paraId="4E898E50" w14:textId="77777777" w:rsidR="0020314C" w:rsidRPr="0020314C" w:rsidRDefault="0020314C" w:rsidP="0020314C">
      <w:pPr>
        <w:jc w:val="center"/>
        <w:rPr>
          <w:sz w:val="28"/>
          <w:szCs w:val="28"/>
        </w:rPr>
      </w:pPr>
    </w:p>
    <w:p w14:paraId="0E256E54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СОБРАНИЕ ДЕПУТАТОВ РОГОВСКОГО СЕЛЬСКОГО ПОСЕЛЕНИЯ</w:t>
      </w:r>
    </w:p>
    <w:p w14:paraId="4D064922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</w:p>
    <w:p w14:paraId="7D946214" w14:textId="0FF508C3" w:rsid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350BC9F7" w14:textId="77777777" w:rsidR="0020314C" w:rsidRPr="0020314C" w:rsidRDefault="0020314C" w:rsidP="0020314C">
      <w:pPr>
        <w:rPr>
          <w:sz w:val="28"/>
          <w:szCs w:val="28"/>
        </w:rPr>
      </w:pPr>
    </w:p>
    <w:p w14:paraId="40839DD0" w14:textId="6AB6F750" w:rsidR="0020314C" w:rsidRPr="0020314C" w:rsidRDefault="00D136DC" w:rsidP="0020314C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20314C" w:rsidRPr="0020314C">
        <w:rPr>
          <w:sz w:val="28"/>
          <w:szCs w:val="28"/>
        </w:rPr>
        <w:t xml:space="preserve"> марта 2022 года                            №    2</w:t>
      </w:r>
      <w:r w:rsidR="0020314C">
        <w:rPr>
          <w:sz w:val="28"/>
          <w:szCs w:val="28"/>
        </w:rPr>
        <w:t>5</w:t>
      </w:r>
      <w:r w:rsidR="0020314C" w:rsidRPr="0020314C">
        <w:rPr>
          <w:sz w:val="28"/>
          <w:szCs w:val="28"/>
        </w:rPr>
        <w:t xml:space="preserve">                       </w:t>
      </w:r>
      <w:r w:rsidR="0020314C">
        <w:rPr>
          <w:sz w:val="28"/>
          <w:szCs w:val="28"/>
        </w:rPr>
        <w:t xml:space="preserve">   </w:t>
      </w:r>
      <w:r w:rsidR="0020314C" w:rsidRPr="0020314C">
        <w:rPr>
          <w:sz w:val="28"/>
          <w:szCs w:val="28"/>
        </w:rPr>
        <w:t xml:space="preserve">            п. Роговский</w:t>
      </w:r>
    </w:p>
    <w:p w14:paraId="144A1AD8" w14:textId="77777777" w:rsidR="0020314C" w:rsidRPr="0020314C" w:rsidRDefault="0020314C" w:rsidP="0020314C">
      <w:pPr>
        <w:rPr>
          <w:sz w:val="28"/>
          <w:szCs w:val="28"/>
        </w:rPr>
      </w:pPr>
    </w:p>
    <w:p w14:paraId="393730A5" w14:textId="77777777"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15520CA0" w14:textId="77777777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>Об отчете о результатах дея</w:t>
      </w:r>
      <w:bookmarkStart w:id="0" w:name="_GoBack"/>
      <w:bookmarkEnd w:id="0"/>
      <w:r w:rsidRPr="007F28AE">
        <w:rPr>
          <w:b/>
          <w:sz w:val="28"/>
          <w:szCs w:val="28"/>
        </w:rPr>
        <w:t xml:space="preserve">тельности </w:t>
      </w:r>
    </w:p>
    <w:p w14:paraId="2EB0FC01" w14:textId="6DF8317E" w:rsidR="00563961" w:rsidRPr="0020314C" w:rsidRDefault="00563961" w:rsidP="0020314C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20314C">
        <w:rPr>
          <w:b/>
          <w:sz w:val="28"/>
          <w:szCs w:val="28"/>
        </w:rPr>
        <w:t>Р</w:t>
      </w:r>
      <w:r w:rsidR="001D24EC">
        <w:rPr>
          <w:b/>
          <w:sz w:val="28"/>
          <w:szCs w:val="28"/>
        </w:rPr>
        <w:t>оговского сельского поселения</w:t>
      </w:r>
      <w:r w:rsidRPr="007F28AE">
        <w:rPr>
          <w:b/>
          <w:sz w:val="28"/>
          <w:szCs w:val="28"/>
        </w:rPr>
        <w:t xml:space="preserve"> за 20</w:t>
      </w:r>
      <w:r w:rsidR="00B47F68">
        <w:rPr>
          <w:b/>
          <w:sz w:val="28"/>
          <w:szCs w:val="28"/>
        </w:rPr>
        <w:t>2</w:t>
      </w:r>
      <w:r w:rsidR="008C1B7D">
        <w:rPr>
          <w:b/>
          <w:sz w:val="28"/>
          <w:szCs w:val="28"/>
        </w:rPr>
        <w:t>1</w:t>
      </w:r>
      <w:r w:rsidRPr="007F28AE">
        <w:rPr>
          <w:b/>
          <w:sz w:val="28"/>
          <w:szCs w:val="28"/>
        </w:rPr>
        <w:t xml:space="preserve"> год </w:t>
      </w:r>
    </w:p>
    <w:p w14:paraId="56C0866F" w14:textId="77777777" w:rsidR="00563961" w:rsidRDefault="00563961" w:rsidP="00563961">
      <w:pPr>
        <w:jc w:val="center"/>
        <w:rPr>
          <w:sz w:val="28"/>
          <w:szCs w:val="28"/>
        </w:rPr>
      </w:pPr>
    </w:p>
    <w:p w14:paraId="32F22286" w14:textId="3324DD18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оговского сельского поселения</w:t>
      </w:r>
    </w:p>
    <w:p w14:paraId="0E232C20" w14:textId="77777777" w:rsidR="00563961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6E0EE9BC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20EBE81A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 xml:space="preserve">оговского сельского </w:t>
      </w:r>
      <w:r w:rsidR="00B47F68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20</w:t>
      </w:r>
      <w:r w:rsidR="00B47F68">
        <w:rPr>
          <w:sz w:val="28"/>
          <w:szCs w:val="28"/>
        </w:rPr>
        <w:t>2</w:t>
      </w:r>
      <w:r w:rsidR="00C7026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8C70DF">
        <w:rPr>
          <w:sz w:val="28"/>
          <w:szCs w:val="28"/>
        </w:rPr>
        <w:t xml:space="preserve"> (</w:t>
      </w:r>
      <w:r w:rsidR="00B47F68">
        <w:rPr>
          <w:sz w:val="28"/>
          <w:szCs w:val="28"/>
        </w:rPr>
        <w:t>П</w:t>
      </w:r>
      <w:r w:rsidR="008C70DF">
        <w:rPr>
          <w:sz w:val="28"/>
          <w:szCs w:val="28"/>
        </w:rPr>
        <w:t>риложение</w:t>
      </w:r>
      <w:r w:rsidR="004C7D42">
        <w:rPr>
          <w:sz w:val="28"/>
          <w:szCs w:val="28"/>
        </w:rPr>
        <w:t xml:space="preserve"> к решению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856ED3F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19D86A3F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68"/>
        <w:gridCol w:w="2122"/>
      </w:tblGrid>
      <w:tr w:rsidR="00563961" w:rsidRPr="00416E0B" w14:paraId="036FA299" w14:textId="77777777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51199D36" w14:textId="63D5B198" w:rsidR="00563961" w:rsidRPr="0020314C" w:rsidRDefault="00616CC2" w:rsidP="0020314C">
            <w:pPr>
              <w:rPr>
                <w:sz w:val="28"/>
                <w:szCs w:val="28"/>
                <w:highlight w:val="yellow"/>
              </w:rPr>
            </w:pPr>
            <w:r w:rsidRPr="0020314C">
              <w:rPr>
                <w:sz w:val="28"/>
                <w:szCs w:val="28"/>
                <w:highlight w:val="yellow"/>
              </w:rPr>
              <w:t>Заместитель п</w:t>
            </w:r>
            <w:r w:rsidR="00563961" w:rsidRPr="0020314C">
              <w:rPr>
                <w:sz w:val="28"/>
                <w:szCs w:val="28"/>
                <w:highlight w:val="yellow"/>
              </w:rPr>
              <w:t>редседател</w:t>
            </w:r>
            <w:r w:rsidRPr="0020314C">
              <w:rPr>
                <w:sz w:val="28"/>
                <w:szCs w:val="28"/>
                <w:highlight w:val="yellow"/>
              </w:rPr>
              <w:t>я</w:t>
            </w:r>
            <w:r w:rsidR="00563961" w:rsidRPr="0020314C">
              <w:rPr>
                <w:sz w:val="28"/>
                <w:szCs w:val="28"/>
                <w:highlight w:val="yellow"/>
              </w:rPr>
              <w:t xml:space="preserve"> Собрания </w:t>
            </w:r>
            <w:r w:rsidR="0020314C" w:rsidRPr="0020314C">
              <w:rPr>
                <w:sz w:val="28"/>
                <w:szCs w:val="28"/>
                <w:highlight w:val="yellow"/>
              </w:rPr>
              <w:t>депутатов Роговского</w:t>
            </w:r>
            <w:r w:rsidR="001D24EC" w:rsidRPr="0020314C">
              <w:rPr>
                <w:sz w:val="28"/>
                <w:szCs w:val="28"/>
                <w:highlight w:val="yellow"/>
              </w:rPr>
              <w:t xml:space="preserve"> сельского поселения</w:t>
            </w:r>
            <w:r w:rsidR="00563961" w:rsidRPr="0020314C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20314C" w:rsidRDefault="00563961" w:rsidP="00727A23">
            <w:pPr>
              <w:rPr>
                <w:sz w:val="28"/>
                <w:szCs w:val="28"/>
                <w:highlight w:val="yellow"/>
              </w:rPr>
            </w:pPr>
          </w:p>
          <w:p w14:paraId="455759C1" w14:textId="6E5EB6AA" w:rsidR="00563961" w:rsidRPr="0020314C" w:rsidRDefault="00563961" w:rsidP="00727A2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66098A" w14:textId="77777777" w:rsidR="00B47F68" w:rsidRPr="0020314C" w:rsidRDefault="00B47F68" w:rsidP="00727A23">
            <w:pPr>
              <w:rPr>
                <w:sz w:val="28"/>
                <w:szCs w:val="28"/>
                <w:highlight w:val="yellow"/>
              </w:rPr>
            </w:pPr>
          </w:p>
          <w:p w14:paraId="431B2538" w14:textId="2C224B96" w:rsidR="00563961" w:rsidRPr="0020314C" w:rsidRDefault="0020314C" w:rsidP="00727A2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В.В. Малыгин</w:t>
            </w:r>
          </w:p>
        </w:tc>
      </w:tr>
    </w:tbl>
    <w:p w14:paraId="6CBD8578" w14:textId="77777777" w:rsidR="00563961" w:rsidRPr="00416E0B" w:rsidRDefault="00563961" w:rsidP="00563961">
      <w:pPr>
        <w:rPr>
          <w:sz w:val="28"/>
          <w:szCs w:val="28"/>
        </w:rPr>
      </w:pPr>
    </w:p>
    <w:p w14:paraId="7C84291F" w14:textId="77777777" w:rsidR="00563961" w:rsidRDefault="00563961" w:rsidP="00563961">
      <w:pPr>
        <w:jc w:val="both"/>
        <w:rPr>
          <w:sz w:val="28"/>
          <w:szCs w:val="28"/>
        </w:rPr>
      </w:pPr>
    </w:p>
    <w:p w14:paraId="3ABA8672" w14:textId="77777777" w:rsidR="0020314C" w:rsidRDefault="0020314C" w:rsidP="00563961">
      <w:pPr>
        <w:jc w:val="both"/>
        <w:rPr>
          <w:sz w:val="28"/>
          <w:szCs w:val="28"/>
        </w:rPr>
      </w:pPr>
    </w:p>
    <w:p w14:paraId="752A8A16" w14:textId="77777777" w:rsidR="008C731C" w:rsidRDefault="008C731C" w:rsidP="00563961">
      <w:pPr>
        <w:jc w:val="both"/>
        <w:rPr>
          <w:sz w:val="28"/>
          <w:szCs w:val="28"/>
        </w:rPr>
      </w:pPr>
    </w:p>
    <w:p w14:paraId="7C0069B2" w14:textId="77777777" w:rsidR="008C731C" w:rsidRDefault="008C731C" w:rsidP="00563961">
      <w:pPr>
        <w:jc w:val="both"/>
        <w:rPr>
          <w:sz w:val="28"/>
          <w:szCs w:val="28"/>
        </w:rPr>
      </w:pPr>
    </w:p>
    <w:p w14:paraId="15364FF6" w14:textId="77777777" w:rsidR="00616CC2" w:rsidRDefault="00616CC2" w:rsidP="00563961">
      <w:pPr>
        <w:jc w:val="both"/>
        <w:rPr>
          <w:sz w:val="28"/>
          <w:szCs w:val="28"/>
        </w:rPr>
      </w:pPr>
    </w:p>
    <w:p w14:paraId="24DD5DD2" w14:textId="77777777" w:rsidR="00616CC2" w:rsidRDefault="00616CC2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к решению Собранию депутатов</w:t>
      </w:r>
    </w:p>
    <w:p w14:paraId="72B5A162" w14:textId="77777777" w:rsidR="0020314C" w:rsidRDefault="00616CC2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14C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</w:t>
      </w:r>
    </w:p>
    <w:p w14:paraId="5FA64723" w14:textId="14FB40DA" w:rsidR="00616CC2" w:rsidRDefault="00616CC2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01.03.2022 № 2</w:t>
      </w:r>
      <w:r w:rsidR="0020314C">
        <w:rPr>
          <w:sz w:val="28"/>
          <w:szCs w:val="28"/>
        </w:rPr>
        <w:t>5</w:t>
      </w:r>
    </w:p>
    <w:p w14:paraId="6B2DA1D3" w14:textId="77777777" w:rsidR="00616CC2" w:rsidRDefault="00616CC2" w:rsidP="00616CC2">
      <w:pPr>
        <w:spacing w:before="19" w:line="283" w:lineRule="exact"/>
        <w:ind w:firstLine="480"/>
        <w:jc w:val="center"/>
        <w:rPr>
          <w:b/>
          <w:bCs/>
          <w:color w:val="00000A"/>
          <w:sz w:val="28"/>
          <w:szCs w:val="28"/>
        </w:rPr>
      </w:pPr>
    </w:p>
    <w:p w14:paraId="50A617CF" w14:textId="77777777" w:rsidR="00616CC2" w:rsidRDefault="00616CC2" w:rsidP="00616CC2">
      <w:pPr>
        <w:spacing w:before="19" w:line="283" w:lineRule="exact"/>
        <w:ind w:firstLine="480"/>
        <w:jc w:val="center"/>
        <w:rPr>
          <w:b/>
          <w:bCs/>
          <w:color w:val="00000A"/>
          <w:sz w:val="28"/>
          <w:szCs w:val="28"/>
        </w:rPr>
      </w:pPr>
    </w:p>
    <w:p w14:paraId="0EEC394B" w14:textId="77777777" w:rsidR="00616CC2" w:rsidRDefault="00616CC2" w:rsidP="00616CC2">
      <w:pPr>
        <w:spacing w:before="19" w:line="283" w:lineRule="exact"/>
        <w:ind w:firstLine="480"/>
        <w:jc w:val="center"/>
        <w:rPr>
          <w:b/>
          <w:bCs/>
          <w:color w:val="00000A"/>
          <w:sz w:val="28"/>
          <w:szCs w:val="28"/>
        </w:rPr>
      </w:pPr>
    </w:p>
    <w:p w14:paraId="59376AA4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14:paraId="3E02EDFE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 xml:space="preserve">Главы Администрации Роговского сельского поселения </w:t>
      </w:r>
    </w:p>
    <w:p w14:paraId="11711001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о результатах деятельности за 2021 год.</w:t>
      </w:r>
    </w:p>
    <w:p w14:paraId="397FAAF7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1CE8CD6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Уважаемые жители Роговского сельского поселения!</w:t>
      </w:r>
    </w:p>
    <w:p w14:paraId="1BFDD60B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40937D7" w14:textId="77777777" w:rsidR="00441551" w:rsidRPr="00441551" w:rsidRDefault="00441551" w:rsidP="00441551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441551">
        <w:rPr>
          <w:sz w:val="28"/>
          <w:szCs w:val="28"/>
        </w:rPr>
        <w:t xml:space="preserve">Администрация Роговского сельского поселения в 2021 году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2021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Осуществлением поставленных перед Администрацией задач занимается 6 муниципальных служащих, 1 человек технического персонала. </w:t>
      </w:r>
    </w:p>
    <w:p w14:paraId="20B016C3" w14:textId="77777777" w:rsidR="00441551" w:rsidRPr="00441551" w:rsidRDefault="00441551" w:rsidP="00441551">
      <w:pPr>
        <w:ind w:firstLine="480"/>
        <w:jc w:val="both"/>
        <w:rPr>
          <w:sz w:val="28"/>
          <w:szCs w:val="28"/>
        </w:rPr>
      </w:pPr>
    </w:p>
    <w:p w14:paraId="1E6600CC" w14:textId="77777777" w:rsidR="00441551" w:rsidRPr="00441551" w:rsidRDefault="00441551" w:rsidP="00441551">
      <w:pPr>
        <w:ind w:firstLine="480"/>
        <w:jc w:val="both"/>
        <w:rPr>
          <w:bCs/>
          <w:sz w:val="28"/>
          <w:szCs w:val="28"/>
        </w:rPr>
      </w:pPr>
      <w:r w:rsidRPr="00441551">
        <w:rPr>
          <w:sz w:val="28"/>
          <w:szCs w:val="28"/>
        </w:rPr>
        <w:t>На территории поселения расположены 1 поселение и 3 хутора: п. Роговский, х. Заря, х. Рассвет, х. Матросский. В Роговском сельском поселении зарегистрировано 718</w:t>
      </w:r>
      <w:r w:rsidRPr="00441551">
        <w:rPr>
          <w:bCs/>
          <w:sz w:val="28"/>
          <w:szCs w:val="28"/>
        </w:rPr>
        <w:t xml:space="preserve"> домовладений. </w:t>
      </w:r>
    </w:p>
    <w:p w14:paraId="4A39504D" w14:textId="77777777" w:rsidR="00441551" w:rsidRPr="00441551" w:rsidRDefault="00441551" w:rsidP="00441551">
      <w:pPr>
        <w:ind w:firstLine="480"/>
        <w:jc w:val="both"/>
        <w:rPr>
          <w:sz w:val="28"/>
          <w:szCs w:val="28"/>
        </w:rPr>
      </w:pPr>
    </w:p>
    <w:p w14:paraId="13CA6AAC" w14:textId="77777777" w:rsidR="00441551" w:rsidRPr="00441551" w:rsidRDefault="00441551" w:rsidP="00441551">
      <w:pPr>
        <w:ind w:firstLine="360"/>
        <w:jc w:val="both"/>
        <w:rPr>
          <w:sz w:val="28"/>
          <w:szCs w:val="28"/>
        </w:rPr>
      </w:pPr>
      <w:r w:rsidRPr="00441551">
        <w:rPr>
          <w:sz w:val="28"/>
          <w:szCs w:val="28"/>
        </w:rPr>
        <w:t xml:space="preserve">  На 01.01.2022 г. численность населения, зарегистрированного в Роговском сельском поселении, составила 1860 человек, что на 60 человек меньше чем на 01.01.2021 г. (1920 человек)</w:t>
      </w:r>
      <w:r w:rsidRPr="00441551">
        <w:rPr>
          <w:sz w:val="28"/>
          <w:szCs w:val="28"/>
        </w:rPr>
        <w:tab/>
      </w:r>
    </w:p>
    <w:p w14:paraId="576B1403" w14:textId="77777777" w:rsidR="00441551" w:rsidRPr="00441551" w:rsidRDefault="00441551" w:rsidP="0044155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За 2021 год бюджет Роговского сельского поселения исполнен:</w:t>
      </w:r>
    </w:p>
    <w:p w14:paraId="41EB9487" w14:textId="77777777" w:rsidR="00441551" w:rsidRPr="00441551" w:rsidRDefault="00441551" w:rsidP="00441551">
      <w:pPr>
        <w:spacing w:line="276" w:lineRule="auto"/>
        <w:ind w:firstLine="567"/>
        <w:jc w:val="both"/>
        <w:rPr>
          <w:sz w:val="28"/>
          <w:szCs w:val="28"/>
        </w:rPr>
      </w:pPr>
      <w:r w:rsidRPr="00441551">
        <w:rPr>
          <w:sz w:val="28"/>
          <w:szCs w:val="28"/>
        </w:rPr>
        <w:t>По доходам в сумме 15 349,3 тыс. рублей, что составляет 99,7 процентов плановых назначений и по расходам в сумме 15 513,3 тыс. рублей, что составляет 99,9 процентов плановых назначений.</w:t>
      </w:r>
    </w:p>
    <w:p w14:paraId="05ADC5EE" w14:textId="77777777" w:rsidR="00441551" w:rsidRPr="00441551" w:rsidRDefault="00441551" w:rsidP="00441551">
      <w:pPr>
        <w:spacing w:line="276" w:lineRule="auto"/>
        <w:ind w:firstLine="567"/>
        <w:jc w:val="both"/>
        <w:rPr>
          <w:sz w:val="28"/>
          <w:szCs w:val="28"/>
        </w:rPr>
      </w:pPr>
      <w:r w:rsidRPr="00441551">
        <w:rPr>
          <w:sz w:val="28"/>
          <w:szCs w:val="28"/>
        </w:rPr>
        <w:t>По итогам исполнения бюджета за 2021 год сложился профицит в сумме 164,0 тыс. рублей.</w:t>
      </w:r>
    </w:p>
    <w:p w14:paraId="768EE87D" w14:textId="77777777" w:rsidR="00441551" w:rsidRPr="00441551" w:rsidRDefault="00441551" w:rsidP="0044155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1551">
        <w:rPr>
          <w:b/>
          <w:sz w:val="28"/>
          <w:szCs w:val="28"/>
        </w:rPr>
        <w:t>Исполнение бюджета по налоговым и неналоговым доходам составило 10 513,5 тыс. рублей или 99,7 процента плановых назначений. Из них:</w:t>
      </w:r>
    </w:p>
    <w:p w14:paraId="637A09FB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Налог на доходы физических лиц – 445,6 тыс. рублей или 100 процентов плановых назначений;</w:t>
      </w:r>
    </w:p>
    <w:p w14:paraId="5BDDC4B7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lastRenderedPageBreak/>
        <w:t>Единый сельскохозяйственный налог – 5 217,0 тыс. рублей или 100 процентов плановых назначений;</w:t>
      </w:r>
    </w:p>
    <w:p w14:paraId="65D074D9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Налог на имущество физических лиц – 210,1 тыс. рублей или 100,2 процентов плановых назначений;</w:t>
      </w:r>
    </w:p>
    <w:p w14:paraId="091F96E8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Земельный налог – 3 865,1 тыс. рублей или 100 процентов плановых назначений;</w:t>
      </w:r>
    </w:p>
    <w:p w14:paraId="1BECEF3E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Земельный налог по обязательствам, возникшим до 01 января 2006 года – (минус) 33,6 тыс. рублей;</w:t>
      </w:r>
    </w:p>
    <w:p w14:paraId="6BA2D066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Доходы от использования имущества (</w:t>
      </w:r>
      <w:r w:rsidRPr="00441551">
        <w:rPr>
          <w:rFonts w:eastAsia="Calibri"/>
          <w:i/>
          <w:sz w:val="28"/>
          <w:szCs w:val="28"/>
          <w:lang w:eastAsia="en-US"/>
        </w:rPr>
        <w:t>аренда газопровода, помещения, земли</w:t>
      </w:r>
      <w:r w:rsidRPr="00441551">
        <w:rPr>
          <w:rFonts w:eastAsia="Calibri"/>
          <w:sz w:val="28"/>
          <w:szCs w:val="28"/>
          <w:lang w:eastAsia="en-US"/>
        </w:rPr>
        <w:t>) – 538,9 тыс. рублей или 100 процентов плановых назначений;</w:t>
      </w:r>
    </w:p>
    <w:p w14:paraId="6021BFB4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Доходы от оказания платных услуг (работ) и компенсации затрат государства – 14,1 тыс. рублей или 100 процентов плановых назначений;</w:t>
      </w:r>
    </w:p>
    <w:p w14:paraId="09C456E7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Штрафы, санкции, возмещение ущерба –0,7 тыс. рублей или 100 процентов плановых назначений;</w:t>
      </w:r>
    </w:p>
    <w:p w14:paraId="4C468EB8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Инициативные платежи – 255,6 тыс. рублей или 100 процентов плановых назначений.</w:t>
      </w:r>
    </w:p>
    <w:p w14:paraId="49DE0887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Исполнение бюджета по безвозмездным поступлениям составило 4 835,8 тыс. рублей или 99,6 процента плановых назначений. Из них:</w:t>
      </w:r>
    </w:p>
    <w:p w14:paraId="65F9FB28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Дотации на выравнивание бюджетной обеспеченности за счет средств областного бюджета 3 018,7 тыс. рублей или 100 процентов плановых назначений.</w:t>
      </w:r>
    </w:p>
    <w:p w14:paraId="42251EC0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 xml:space="preserve">Субвенции из федерального бюджета в сумме 96,1 </w:t>
      </w:r>
      <w:proofErr w:type="spellStart"/>
      <w:r w:rsidRPr="00441551">
        <w:rPr>
          <w:rFonts w:eastAsia="Calibri"/>
          <w:sz w:val="28"/>
          <w:szCs w:val="28"/>
          <w:lang w:eastAsia="en-US"/>
        </w:rPr>
        <w:t>тыс</w:t>
      </w:r>
      <w:proofErr w:type="spellEnd"/>
      <w:r w:rsidRPr="00441551">
        <w:rPr>
          <w:rFonts w:eastAsia="Calibri"/>
          <w:sz w:val="28"/>
          <w:szCs w:val="28"/>
          <w:lang w:eastAsia="en-US"/>
        </w:rPr>
        <w:t xml:space="preserve"> рублей или 100 процентов плановых назначений.</w:t>
      </w:r>
    </w:p>
    <w:p w14:paraId="251970D6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Субвенции из областного бюджета в сумме 0,2 тыс. рублей или 100 процентов плановых назначений.</w:t>
      </w:r>
    </w:p>
    <w:p w14:paraId="5C0A8759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Иные межбюджетные трансферты (капремонт территории) 1 720,8 тыс. рублей или 99,0 процентов плановых назначений.</w:t>
      </w:r>
    </w:p>
    <w:p w14:paraId="1AF757B9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Расходы бюджета поселения за 2021 год направлены на:</w:t>
      </w:r>
    </w:p>
    <w:p w14:paraId="1DED0763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 xml:space="preserve">-Общегосударственные вопросы в сумме 5 684 ,6 тыс. рублей или 100 процентов плановых назначений </w:t>
      </w:r>
      <w:r w:rsidRPr="00441551">
        <w:rPr>
          <w:rFonts w:eastAsia="Calibri"/>
          <w:sz w:val="28"/>
          <w:szCs w:val="28"/>
          <w:lang w:eastAsia="en-US"/>
        </w:rPr>
        <w:t>из них:</w:t>
      </w:r>
    </w:p>
    <w:p w14:paraId="294116C4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(содержание органа м/с – 5 266,4 тыс. руб.,</w:t>
      </w:r>
    </w:p>
    <w:p w14:paraId="411320B7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расходы на составление административных протоколов – 0,2 тыс. руб.,</w:t>
      </w:r>
    </w:p>
    <w:p w14:paraId="15DAD936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расходы на передачу полномочий по погребению 1,1 тыс. руб., ЖКХ 27,5 тыс. руб. и финансовый контроль 55,4 тыс. руб.,</w:t>
      </w:r>
    </w:p>
    <w:p w14:paraId="07CBA019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проведение выборов 205,2 тыс. руб.,</w:t>
      </w:r>
    </w:p>
    <w:p w14:paraId="29C98A64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страхование ГТС 55,7 тыс. руб.,</w:t>
      </w:r>
    </w:p>
    <w:p w14:paraId="33CEF7B8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публикация в газете «Заря» 2,5 тыс. руб.,</w:t>
      </w:r>
    </w:p>
    <w:p w14:paraId="26021C12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размещение информации на официальном сайте 32,5 тыс. руб.,</w:t>
      </w:r>
    </w:p>
    <w:p w14:paraId="39FBAA4B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сопровождение программы ИБ ЖКХ 8,1 тыс. руб.,</w:t>
      </w:r>
    </w:p>
    <w:p w14:paraId="06C0CB3A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lastRenderedPageBreak/>
        <w:t>оценка муниципального имущества, признание прав и регулирование отношений по муниципальной собственности 10,0 тыс. руб.,</w:t>
      </w:r>
    </w:p>
    <w:p w14:paraId="2D412A97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уплата членских взносов СМО РО 20,0 тыс. руб.);</w:t>
      </w:r>
    </w:p>
    <w:p w14:paraId="380BB760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3486B385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- Национальная оборона в сумме 96,1 тыс. рублей или 100,0 процента плановых назначений из них:</w:t>
      </w:r>
    </w:p>
    <w:p w14:paraId="2EA1C065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Осуществление первичного воинского учета за счет средств субвенций областного бюджета в сумме 96,1 тыс. рублей.</w:t>
      </w:r>
    </w:p>
    <w:p w14:paraId="0E5EBCAF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3793ED1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- Национальная безопасность и правоохранительная деятельность в сумме 18,9 тыс. рублей или 100,0 процента плановых назначений, из них:</w:t>
      </w:r>
    </w:p>
    <w:p w14:paraId="3D6BCF70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 xml:space="preserve">Дооснащение материальными запасами -18,4 тыс. руб. </w:t>
      </w:r>
    </w:p>
    <w:p w14:paraId="6C01CAA9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Страхование ДПД – 0,5 тыс. рублей</w:t>
      </w:r>
    </w:p>
    <w:p w14:paraId="1BC8A078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- Национальная экономика 17,1 тыс. рублей или 100,0 процента плановых назначений, из них:</w:t>
      </w:r>
    </w:p>
    <w:p w14:paraId="7AC0E4CC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Межевание земельных участков -17,1 тыс. рублей.</w:t>
      </w:r>
    </w:p>
    <w:p w14:paraId="551651B5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449604C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 xml:space="preserve">- </w:t>
      </w:r>
      <w:proofErr w:type="spellStart"/>
      <w:r w:rsidRPr="00441551">
        <w:rPr>
          <w:rFonts w:eastAsia="Calibri"/>
          <w:b/>
          <w:sz w:val="28"/>
          <w:szCs w:val="28"/>
          <w:lang w:eastAsia="en-US"/>
        </w:rPr>
        <w:t>Жилищно</w:t>
      </w:r>
      <w:proofErr w:type="spellEnd"/>
      <w:r w:rsidRPr="00441551">
        <w:rPr>
          <w:rFonts w:eastAsia="Calibri"/>
          <w:b/>
          <w:sz w:val="28"/>
          <w:szCs w:val="28"/>
          <w:lang w:eastAsia="en-US"/>
        </w:rPr>
        <w:t xml:space="preserve">–коммунальное хозяйство в сумме 3 203,7 тыс. рублей или 100,0 процента плановых назначений из них: </w:t>
      </w:r>
    </w:p>
    <w:p w14:paraId="1E0031C2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Благоустройство – 3 203,7 тыс. руб., в том числе:</w:t>
      </w:r>
    </w:p>
    <w:p w14:paraId="08819368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Мероприятия по уборке территории- 1 318,3 тыс. руб.,</w:t>
      </w:r>
    </w:p>
    <w:p w14:paraId="6E00AB89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Озеленение -15,3 тыс. руб.,</w:t>
      </w:r>
    </w:p>
    <w:p w14:paraId="2AC18DCC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Содержание кладбищ – 33,1 тыс. руб.,</w:t>
      </w:r>
    </w:p>
    <w:p w14:paraId="5E699BA8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Содержание детских площадок -33,8 тыс. руб.,</w:t>
      </w:r>
    </w:p>
    <w:p w14:paraId="14855FFD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Установка светильников 1 255,2 тыс. руб.,</w:t>
      </w:r>
    </w:p>
    <w:p w14:paraId="5BC02C39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 xml:space="preserve">Уличное освещение 548,0 тыс. руб. </w:t>
      </w:r>
    </w:p>
    <w:p w14:paraId="766D7333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FE96C54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- Образование в сумме 3,6 тыс. руб. или 100,0 процента плановых назначений из них:</w:t>
      </w:r>
    </w:p>
    <w:p w14:paraId="18EDB5A6" w14:textId="77777777" w:rsidR="00441551" w:rsidRPr="00441551" w:rsidRDefault="00441551" w:rsidP="0044155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Профессиональная подготовка, переподготовка и повышение квалификации муниципальных служащих -3,6 тыс. руб.</w:t>
      </w:r>
    </w:p>
    <w:p w14:paraId="725E60B1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9B059C4" w14:textId="77777777" w:rsidR="00441551" w:rsidRPr="00441551" w:rsidRDefault="00441551" w:rsidP="004415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 xml:space="preserve">- Культура, кинематография в сумме 6 489,3 тыс. руб. </w:t>
      </w:r>
      <w:r w:rsidRPr="00441551">
        <w:rPr>
          <w:rFonts w:eastAsia="Calibri"/>
          <w:sz w:val="28"/>
          <w:szCs w:val="28"/>
          <w:lang w:eastAsia="en-US"/>
        </w:rPr>
        <w:t>из них:</w:t>
      </w:r>
    </w:p>
    <w:p w14:paraId="6D708A98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i/>
          <w:sz w:val="28"/>
          <w:szCs w:val="28"/>
          <w:lang w:eastAsia="en-US"/>
        </w:rPr>
        <w:t>Обеспечение деятельности учреждений культуры и выполнение функций в части реализации мероприятий в сфере культуры –</w:t>
      </w:r>
      <w:r w:rsidRPr="00441551">
        <w:rPr>
          <w:rFonts w:eastAsia="Calibri"/>
          <w:b/>
          <w:sz w:val="28"/>
          <w:szCs w:val="28"/>
          <w:lang w:eastAsia="en-US"/>
        </w:rPr>
        <w:t xml:space="preserve"> 6 489,3 тыс. руб.</w:t>
      </w:r>
    </w:p>
    <w:p w14:paraId="1181D39F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CA02B8A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В 2021 году работало 8 муниципальных программ, исполнение составляет 15 174,7 тыс. рублей, или 100,0 процента годовых назначений. Из них:</w:t>
      </w:r>
    </w:p>
    <w:p w14:paraId="67B3307C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lastRenderedPageBreak/>
        <w:t>«Благоустройство территории Роговского сельского поселения» 3232,3 тыс. рублей;</w:t>
      </w:r>
    </w:p>
    <w:p w14:paraId="6057FFB4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«Развитие культуры» - 6 427,2 тыс. рублей;</w:t>
      </w:r>
    </w:p>
    <w:p w14:paraId="2AF9837E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- 74,6 тыс. рублей;</w:t>
      </w:r>
    </w:p>
    <w:p w14:paraId="41365037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«Муниципальная политика» -5 272,7 тыс. рублей;</w:t>
      </w:r>
    </w:p>
    <w:p w14:paraId="5BB026D8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441551">
        <w:rPr>
          <w:rFonts w:eastAsia="Calibri"/>
          <w:b/>
          <w:sz w:val="28"/>
          <w:szCs w:val="28"/>
          <w:lang w:eastAsia="en-US"/>
        </w:rPr>
        <w:t>Энергоэффективность</w:t>
      </w:r>
      <w:proofErr w:type="spellEnd"/>
      <w:r w:rsidRPr="00441551">
        <w:rPr>
          <w:rFonts w:eastAsia="Calibri"/>
          <w:b/>
          <w:sz w:val="28"/>
          <w:szCs w:val="28"/>
          <w:lang w:eastAsia="en-US"/>
        </w:rPr>
        <w:t xml:space="preserve"> и развитие энергетики» - 80,0 тыс. рублей;</w:t>
      </w:r>
    </w:p>
    <w:p w14:paraId="0FCF16A5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«Обеспечение общественного порядка» - 0,0 тыс. рублей;</w:t>
      </w:r>
    </w:p>
    <w:p w14:paraId="16A47A2E" w14:textId="77777777" w:rsidR="00441551" w:rsidRPr="00441551" w:rsidRDefault="00441551" w:rsidP="004415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 -55,4 рублей;</w:t>
      </w:r>
    </w:p>
    <w:p w14:paraId="3EF00011" w14:textId="77777777" w:rsidR="00441551" w:rsidRPr="00441551" w:rsidRDefault="00441551" w:rsidP="004415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«Противодействие коррупции в Роговском сельском поселении» - 32,5 тыс. рублей.</w:t>
      </w:r>
    </w:p>
    <w:p w14:paraId="183F5F59" w14:textId="77777777" w:rsidR="00441551" w:rsidRPr="00441551" w:rsidRDefault="00441551" w:rsidP="004415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b/>
          <w:sz w:val="28"/>
          <w:szCs w:val="28"/>
          <w:lang w:eastAsia="en-US"/>
        </w:rPr>
        <w:t>Самое значимое, что было сделано в 2021 году:</w:t>
      </w:r>
      <w:r w:rsidRPr="00441551">
        <w:rPr>
          <w:rFonts w:eastAsia="Calibri"/>
          <w:sz w:val="28"/>
          <w:szCs w:val="28"/>
          <w:lang w:eastAsia="en-US"/>
        </w:rPr>
        <w:t xml:space="preserve"> </w:t>
      </w:r>
    </w:p>
    <w:p w14:paraId="5239A4A2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1. Построена стоянка около здания СДК в п. Роговский за счет средств местного бюджета на сумму 798,3 тыс. рублей.</w:t>
      </w:r>
    </w:p>
    <w:p w14:paraId="086DC9C0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 xml:space="preserve">2. Произведен капитальный ремонт территории, прилегающей к МКУ «Роговский СДК» на сумму 2 479,0 тыс. рублей. </w:t>
      </w:r>
    </w:p>
    <w:p w14:paraId="76E177A1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3. Произведена установка светильников для уличного освещения во всех трех хуторах и поселке Роговский, в количестве 182 штуки на сумму 1 255,2 тыс. рублей.</w:t>
      </w:r>
    </w:p>
    <w:p w14:paraId="42B7541F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 xml:space="preserve">4. В декабре 2021 года Администрация Роговского сельского поселения приняла участие в конкурсе в рамках областной программы по инициативному бюджетированию и выиграла данный конкурс на капитальный ремонт </w:t>
      </w:r>
      <w:r w:rsidRPr="00441551">
        <w:rPr>
          <w:rFonts w:eastAsia="Calibri"/>
          <w:b/>
          <w:sz w:val="28"/>
          <w:szCs w:val="28"/>
          <w:lang w:eastAsia="en-US"/>
        </w:rPr>
        <w:t>Памятника воинам, погибшим в годы ВОВ</w:t>
      </w:r>
      <w:r w:rsidRPr="00441551">
        <w:rPr>
          <w:rFonts w:eastAsia="Calibri"/>
          <w:sz w:val="28"/>
          <w:szCs w:val="28"/>
          <w:lang w:eastAsia="en-US"/>
        </w:rPr>
        <w:t>, в поселке Роговский.  Общая стоимость работ составит 2 259,4 тыс. рублей. Работы по капитальному ремонту запланировано провести в 2022 году.</w:t>
      </w:r>
    </w:p>
    <w:p w14:paraId="0E231430" w14:textId="77777777" w:rsidR="00441551" w:rsidRPr="00441551" w:rsidRDefault="00441551" w:rsidP="00441551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551">
        <w:rPr>
          <w:rFonts w:eastAsia="Calibri"/>
          <w:sz w:val="28"/>
          <w:szCs w:val="28"/>
          <w:lang w:eastAsia="en-US"/>
        </w:rPr>
        <w:t>5. В поселке Роговском построена часовня в честь иконы Божией Матери «Достойно есть» («Милующая»), по адресу: п. Роговский, пер. Победы, 10г, за счет средств жителей и индивидуальных предпринимателей Роговского сельского поселения, за что им огромное спасибо!</w:t>
      </w:r>
    </w:p>
    <w:p w14:paraId="7D176477" w14:textId="77777777" w:rsidR="00616CC2" w:rsidRPr="00441551" w:rsidRDefault="00616CC2" w:rsidP="00616CC2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</w:p>
    <w:p w14:paraId="1272D22A" w14:textId="77777777" w:rsidR="00616CC2" w:rsidRPr="00616CC2" w:rsidRDefault="00616CC2" w:rsidP="00441551">
      <w:pPr>
        <w:widowControl w:val="0"/>
        <w:jc w:val="both"/>
        <w:rPr>
          <w:sz w:val="28"/>
          <w:szCs w:val="28"/>
          <w:shd w:val="clear" w:color="auto" w:fill="FFFFFF"/>
        </w:rPr>
      </w:pPr>
    </w:p>
    <w:p w14:paraId="59F54536" w14:textId="77777777" w:rsidR="00616CC2" w:rsidRPr="00616CC2" w:rsidRDefault="00616CC2" w:rsidP="00616CC2">
      <w:pPr>
        <w:widowControl w:val="0"/>
        <w:jc w:val="both"/>
        <w:rPr>
          <w:sz w:val="28"/>
          <w:szCs w:val="28"/>
          <w:shd w:val="clear" w:color="auto" w:fill="FFFFFF"/>
        </w:rPr>
      </w:pPr>
      <w:r w:rsidRPr="00616CC2">
        <w:rPr>
          <w:sz w:val="28"/>
          <w:szCs w:val="28"/>
          <w:shd w:val="clear" w:color="auto" w:fill="FFFFFF"/>
        </w:rPr>
        <w:t xml:space="preserve">С уважением, глава Администрации </w:t>
      </w:r>
    </w:p>
    <w:p w14:paraId="316D0C0C" w14:textId="723EB7BB" w:rsidR="00616CC2" w:rsidRPr="00616CC2" w:rsidRDefault="00441551" w:rsidP="00616CC2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616CC2" w:rsidRPr="00616CC2">
        <w:rPr>
          <w:sz w:val="28"/>
          <w:szCs w:val="28"/>
          <w:shd w:val="clear" w:color="auto" w:fill="FFFFFF"/>
        </w:rPr>
        <w:t xml:space="preserve">оговского сельского поселения                                    </w:t>
      </w:r>
      <w:r>
        <w:rPr>
          <w:sz w:val="28"/>
          <w:szCs w:val="28"/>
          <w:shd w:val="clear" w:color="auto" w:fill="FFFFFF"/>
        </w:rPr>
        <w:t>Т.С. Вартанян</w:t>
      </w:r>
    </w:p>
    <w:p w14:paraId="79B87CA7" w14:textId="77777777" w:rsidR="00616CC2" w:rsidRDefault="00616CC2" w:rsidP="00563961">
      <w:pPr>
        <w:jc w:val="both"/>
        <w:rPr>
          <w:sz w:val="28"/>
          <w:szCs w:val="28"/>
        </w:rPr>
      </w:pPr>
    </w:p>
    <w:sectPr w:rsidR="00616CC2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AB61" w14:textId="77777777" w:rsidR="00E26B7C" w:rsidRDefault="00E26B7C" w:rsidP="00DB6B4F">
      <w:r>
        <w:separator/>
      </w:r>
    </w:p>
  </w:endnote>
  <w:endnote w:type="continuationSeparator" w:id="0">
    <w:p w14:paraId="0C721894" w14:textId="77777777" w:rsidR="00E26B7C" w:rsidRDefault="00E26B7C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D136DC">
      <w:rPr>
        <w:noProof/>
      </w:rPr>
      <w:t>5</w:t>
    </w:r>
    <w:r>
      <w:fldChar w:fldCharType="end"/>
    </w:r>
  </w:p>
  <w:p w14:paraId="2850E387" w14:textId="77777777" w:rsidR="007F28AE" w:rsidRDefault="00E26B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D04FC" w14:textId="77777777" w:rsidR="00E26B7C" w:rsidRDefault="00E26B7C" w:rsidP="00DB6B4F">
      <w:r>
        <w:separator/>
      </w:r>
    </w:p>
  </w:footnote>
  <w:footnote w:type="continuationSeparator" w:id="0">
    <w:p w14:paraId="09EA7FB1" w14:textId="77777777" w:rsidR="00E26B7C" w:rsidRDefault="00E26B7C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22DDA"/>
    <w:rsid w:val="0004161F"/>
    <w:rsid w:val="00072D62"/>
    <w:rsid w:val="000B38F1"/>
    <w:rsid w:val="0011790C"/>
    <w:rsid w:val="00145BE2"/>
    <w:rsid w:val="001A375B"/>
    <w:rsid w:val="001D24EC"/>
    <w:rsid w:val="0020314C"/>
    <w:rsid w:val="002273A3"/>
    <w:rsid w:val="00271F95"/>
    <w:rsid w:val="00281C76"/>
    <w:rsid w:val="002E2195"/>
    <w:rsid w:val="0035684E"/>
    <w:rsid w:val="003622D2"/>
    <w:rsid w:val="003B6EB1"/>
    <w:rsid w:val="00406E5C"/>
    <w:rsid w:val="0042279E"/>
    <w:rsid w:val="00441551"/>
    <w:rsid w:val="004C7D42"/>
    <w:rsid w:val="00504818"/>
    <w:rsid w:val="00563961"/>
    <w:rsid w:val="00616CC2"/>
    <w:rsid w:val="00625EB5"/>
    <w:rsid w:val="006C1344"/>
    <w:rsid w:val="006E0425"/>
    <w:rsid w:val="00712A10"/>
    <w:rsid w:val="00802A5B"/>
    <w:rsid w:val="008C1B7D"/>
    <w:rsid w:val="008C70DF"/>
    <w:rsid w:val="008C731C"/>
    <w:rsid w:val="00922252"/>
    <w:rsid w:val="00951715"/>
    <w:rsid w:val="009A3938"/>
    <w:rsid w:val="00A27693"/>
    <w:rsid w:val="00A40209"/>
    <w:rsid w:val="00AA760A"/>
    <w:rsid w:val="00AE6CA4"/>
    <w:rsid w:val="00B01DC7"/>
    <w:rsid w:val="00B47F68"/>
    <w:rsid w:val="00BA3679"/>
    <w:rsid w:val="00BD7D1F"/>
    <w:rsid w:val="00C7026D"/>
    <w:rsid w:val="00C76FD9"/>
    <w:rsid w:val="00CC2B5F"/>
    <w:rsid w:val="00D136DC"/>
    <w:rsid w:val="00D9732D"/>
    <w:rsid w:val="00DB6B4F"/>
    <w:rsid w:val="00E26B7C"/>
    <w:rsid w:val="00EC0986"/>
    <w:rsid w:val="00ED6E93"/>
    <w:rsid w:val="00F30366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  <w15:docId w15:val="{119A1EF5-2485-4C3F-BA34-FDB2128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2020-02-05T05:30:00Z</cp:lastPrinted>
  <dcterms:created xsi:type="dcterms:W3CDTF">2022-03-30T06:43:00Z</dcterms:created>
  <dcterms:modified xsi:type="dcterms:W3CDTF">2022-03-31T05:34:00Z</dcterms:modified>
</cp:coreProperties>
</file>