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D9" w:rsidRPr="005E1ABE" w:rsidRDefault="00C058D9" w:rsidP="00C058D9">
      <w:pPr>
        <w:jc w:val="center"/>
        <w:rPr>
          <w:sz w:val="28"/>
          <w:szCs w:val="28"/>
        </w:rPr>
      </w:pPr>
    </w:p>
    <w:p w:rsidR="00C058D9" w:rsidRPr="008A701C" w:rsidRDefault="008A701C" w:rsidP="00C058D9">
      <w:pPr>
        <w:jc w:val="center"/>
        <w:rPr>
          <w:b/>
          <w:sz w:val="28"/>
          <w:szCs w:val="28"/>
        </w:rPr>
      </w:pPr>
      <w:r w:rsidRPr="008A701C">
        <w:rPr>
          <w:b/>
          <w:sz w:val="28"/>
          <w:szCs w:val="28"/>
        </w:rPr>
        <w:t>АДМИНИТРАЦИЯ</w:t>
      </w:r>
    </w:p>
    <w:p w:rsidR="008A701C" w:rsidRDefault="008A701C" w:rsidP="00C058D9">
      <w:pPr>
        <w:jc w:val="center"/>
        <w:rPr>
          <w:b/>
          <w:sz w:val="28"/>
          <w:szCs w:val="28"/>
        </w:rPr>
      </w:pPr>
      <w:r w:rsidRPr="008A701C">
        <w:rPr>
          <w:b/>
          <w:sz w:val="28"/>
          <w:szCs w:val="28"/>
        </w:rPr>
        <w:t>РОГОВСКОГО СЕЛЬСКОГО ПОСЕЛЕНИЯ</w:t>
      </w:r>
    </w:p>
    <w:p w:rsidR="008A701C" w:rsidRDefault="008A701C" w:rsidP="00C058D9">
      <w:pPr>
        <w:jc w:val="center"/>
        <w:rPr>
          <w:b/>
          <w:sz w:val="28"/>
          <w:szCs w:val="28"/>
        </w:rPr>
      </w:pPr>
      <w:r>
        <w:rPr>
          <w:b/>
          <w:sz w:val="28"/>
          <w:szCs w:val="28"/>
        </w:rPr>
        <w:t>ЕГОРЛЫКСКОГО РА</w:t>
      </w:r>
      <w:r w:rsidR="00462D18">
        <w:rPr>
          <w:b/>
          <w:sz w:val="28"/>
          <w:szCs w:val="28"/>
        </w:rPr>
        <w:t>Й</w:t>
      </w:r>
      <w:r>
        <w:rPr>
          <w:b/>
          <w:sz w:val="28"/>
          <w:szCs w:val="28"/>
        </w:rPr>
        <w:t>ОНА РОСТОВСКОЙ ОБЛАСТИ</w:t>
      </w:r>
    </w:p>
    <w:p w:rsidR="008A701C" w:rsidRDefault="008A701C" w:rsidP="00C058D9">
      <w:pPr>
        <w:jc w:val="center"/>
        <w:rPr>
          <w:b/>
          <w:sz w:val="28"/>
          <w:szCs w:val="28"/>
        </w:rPr>
      </w:pPr>
    </w:p>
    <w:p w:rsidR="008A701C" w:rsidRPr="008A701C" w:rsidRDefault="008A701C" w:rsidP="00C058D9">
      <w:pPr>
        <w:jc w:val="center"/>
        <w:rPr>
          <w:b/>
          <w:sz w:val="28"/>
          <w:szCs w:val="28"/>
        </w:rPr>
      </w:pPr>
    </w:p>
    <w:p w:rsidR="00C058D9" w:rsidRPr="008A701C" w:rsidRDefault="008A701C" w:rsidP="00230EB2">
      <w:pPr>
        <w:jc w:val="center"/>
        <w:rPr>
          <w:b/>
          <w:sz w:val="28"/>
          <w:szCs w:val="28"/>
        </w:rPr>
      </w:pPr>
      <w:r>
        <w:rPr>
          <w:b/>
          <w:sz w:val="28"/>
          <w:szCs w:val="28"/>
        </w:rPr>
        <w:t>РАСПОРЯЖЕНИЕ</w:t>
      </w:r>
    </w:p>
    <w:p w:rsidR="00C058D9" w:rsidRPr="008A701C" w:rsidRDefault="00C058D9" w:rsidP="00C058D9">
      <w:pPr>
        <w:jc w:val="center"/>
        <w:rPr>
          <w:sz w:val="28"/>
          <w:szCs w:val="28"/>
        </w:rPr>
      </w:pPr>
    </w:p>
    <w:p w:rsidR="00C058D9" w:rsidRPr="00E86EFE" w:rsidRDefault="00C058D9" w:rsidP="00230EB2">
      <w:pPr>
        <w:jc w:val="center"/>
        <w:rPr>
          <w:b/>
          <w:sz w:val="28"/>
          <w:szCs w:val="28"/>
        </w:rPr>
      </w:pPr>
      <w:r w:rsidRPr="008A701C">
        <w:rPr>
          <w:sz w:val="28"/>
          <w:szCs w:val="28"/>
        </w:rPr>
        <w:t>«</w:t>
      </w:r>
      <w:r w:rsidR="002E5306" w:rsidRPr="00E86EFE">
        <w:rPr>
          <w:b/>
          <w:sz w:val="28"/>
          <w:szCs w:val="28"/>
        </w:rPr>
        <w:t>29</w:t>
      </w:r>
      <w:r w:rsidRPr="00E86EFE">
        <w:rPr>
          <w:b/>
          <w:sz w:val="28"/>
          <w:szCs w:val="28"/>
        </w:rPr>
        <w:t xml:space="preserve">» </w:t>
      </w:r>
      <w:r w:rsidR="008A701C" w:rsidRPr="00E86EFE">
        <w:rPr>
          <w:b/>
          <w:sz w:val="28"/>
          <w:szCs w:val="28"/>
        </w:rPr>
        <w:t>декабря</w:t>
      </w:r>
      <w:r w:rsidRPr="00E86EFE">
        <w:rPr>
          <w:b/>
          <w:sz w:val="28"/>
          <w:szCs w:val="28"/>
        </w:rPr>
        <w:t xml:space="preserve"> 202</w:t>
      </w:r>
      <w:r w:rsidR="008A701C" w:rsidRPr="00E86EFE">
        <w:rPr>
          <w:b/>
          <w:sz w:val="28"/>
          <w:szCs w:val="28"/>
        </w:rPr>
        <w:t>3</w:t>
      </w:r>
      <w:r w:rsidR="00F41A43" w:rsidRPr="00E86EFE">
        <w:rPr>
          <w:b/>
          <w:sz w:val="28"/>
          <w:szCs w:val="28"/>
        </w:rPr>
        <w:t xml:space="preserve"> года</w:t>
      </w:r>
      <w:r w:rsidR="00F41A43" w:rsidRPr="00E86EFE">
        <w:rPr>
          <w:b/>
          <w:sz w:val="28"/>
          <w:szCs w:val="28"/>
        </w:rPr>
        <w:tab/>
      </w:r>
      <w:r w:rsidRPr="00E86EFE">
        <w:rPr>
          <w:b/>
          <w:sz w:val="28"/>
          <w:szCs w:val="28"/>
        </w:rPr>
        <w:t xml:space="preserve">      </w:t>
      </w:r>
      <w:r w:rsidRPr="00E86EFE">
        <w:rPr>
          <w:b/>
          <w:sz w:val="28"/>
          <w:szCs w:val="28"/>
        </w:rPr>
        <w:tab/>
      </w:r>
      <w:r w:rsidR="00912BB2">
        <w:rPr>
          <w:b/>
          <w:sz w:val="28"/>
          <w:szCs w:val="28"/>
        </w:rPr>
        <w:t xml:space="preserve"> </w:t>
      </w:r>
      <w:r w:rsidRPr="00E86EFE">
        <w:rPr>
          <w:b/>
          <w:sz w:val="28"/>
          <w:szCs w:val="28"/>
        </w:rPr>
        <w:t>№</w:t>
      </w:r>
      <w:r w:rsidR="00A7117C" w:rsidRPr="00E86EFE">
        <w:rPr>
          <w:b/>
          <w:sz w:val="28"/>
          <w:szCs w:val="28"/>
        </w:rPr>
        <w:t xml:space="preserve"> 1</w:t>
      </w:r>
      <w:r w:rsidR="008A701C" w:rsidRPr="00E86EFE">
        <w:rPr>
          <w:b/>
          <w:sz w:val="28"/>
          <w:szCs w:val="28"/>
        </w:rPr>
        <w:t>08</w:t>
      </w:r>
      <w:r w:rsidRPr="00E86EFE">
        <w:rPr>
          <w:b/>
          <w:sz w:val="28"/>
          <w:szCs w:val="28"/>
        </w:rPr>
        <w:tab/>
        <w:t xml:space="preserve">  </w:t>
      </w:r>
      <w:r w:rsidR="00F41A43" w:rsidRPr="00E86EFE">
        <w:rPr>
          <w:b/>
          <w:sz w:val="28"/>
          <w:szCs w:val="28"/>
        </w:rPr>
        <w:t xml:space="preserve">        </w:t>
      </w:r>
      <w:r w:rsidRPr="00E86EFE">
        <w:rPr>
          <w:b/>
          <w:sz w:val="28"/>
          <w:szCs w:val="28"/>
        </w:rPr>
        <w:t xml:space="preserve">   </w:t>
      </w:r>
      <w:r w:rsidR="002E1A52">
        <w:rPr>
          <w:b/>
          <w:sz w:val="28"/>
          <w:szCs w:val="28"/>
        </w:rPr>
        <w:t xml:space="preserve">    </w:t>
      </w:r>
      <w:r w:rsidRPr="00E86EFE">
        <w:rPr>
          <w:b/>
          <w:sz w:val="28"/>
          <w:szCs w:val="28"/>
        </w:rPr>
        <w:t xml:space="preserve">  </w:t>
      </w:r>
      <w:r w:rsidR="008A701C" w:rsidRPr="00E86EFE">
        <w:rPr>
          <w:b/>
          <w:sz w:val="28"/>
          <w:szCs w:val="28"/>
        </w:rPr>
        <w:t xml:space="preserve"> </w:t>
      </w:r>
      <w:r w:rsidR="00E86EFE">
        <w:rPr>
          <w:b/>
          <w:sz w:val="28"/>
          <w:szCs w:val="28"/>
        </w:rPr>
        <w:t xml:space="preserve">  </w:t>
      </w:r>
      <w:r w:rsidR="008A701C" w:rsidRPr="00E86EFE">
        <w:rPr>
          <w:b/>
          <w:sz w:val="28"/>
          <w:szCs w:val="28"/>
        </w:rPr>
        <w:t xml:space="preserve"> </w:t>
      </w:r>
      <w:r w:rsidRPr="00E86EFE">
        <w:rPr>
          <w:b/>
          <w:sz w:val="28"/>
          <w:szCs w:val="28"/>
        </w:rPr>
        <w:t xml:space="preserve">  </w:t>
      </w:r>
      <w:r w:rsidR="008A701C" w:rsidRPr="00E86EFE">
        <w:rPr>
          <w:b/>
          <w:sz w:val="28"/>
          <w:szCs w:val="28"/>
        </w:rPr>
        <w:t>п. Роговский</w:t>
      </w:r>
    </w:p>
    <w:p w:rsidR="00C058D9" w:rsidRPr="00E86EFE" w:rsidRDefault="00C058D9" w:rsidP="00C058D9">
      <w:pPr>
        <w:rPr>
          <w:b/>
          <w:sz w:val="28"/>
          <w:szCs w:val="28"/>
        </w:rPr>
      </w:pPr>
    </w:p>
    <w:p w:rsidR="00C058D9" w:rsidRPr="002E1A52" w:rsidRDefault="00E86EFE" w:rsidP="00912BB2">
      <w:pPr>
        <w:jc w:val="center"/>
        <w:rPr>
          <w:b/>
          <w:sz w:val="24"/>
          <w:szCs w:val="24"/>
        </w:rPr>
      </w:pPr>
      <w:r w:rsidRPr="002E1A52">
        <w:rPr>
          <w:b/>
          <w:sz w:val="24"/>
          <w:szCs w:val="24"/>
        </w:rPr>
        <w:t>О внесении изменений в распоряжение Администрации Роговского сельского поселения от 29.12.2021 года № 30 «</w:t>
      </w:r>
      <w:r w:rsidR="00C058D9" w:rsidRPr="002E1A52">
        <w:rPr>
          <w:b/>
          <w:sz w:val="24"/>
          <w:szCs w:val="24"/>
        </w:rPr>
        <w:t>Об утверждении</w:t>
      </w:r>
      <w:r w:rsidR="00842D2E" w:rsidRPr="002E1A52">
        <w:rPr>
          <w:b/>
          <w:sz w:val="24"/>
          <w:szCs w:val="24"/>
        </w:rPr>
        <w:t xml:space="preserve"> </w:t>
      </w:r>
      <w:r w:rsidR="00C058D9" w:rsidRPr="002E1A52">
        <w:rPr>
          <w:b/>
          <w:sz w:val="24"/>
          <w:szCs w:val="24"/>
        </w:rPr>
        <w:t xml:space="preserve">порядка учета бюджетных и </w:t>
      </w:r>
      <w:r w:rsidR="00842D2E" w:rsidRPr="002E1A52">
        <w:rPr>
          <w:b/>
          <w:sz w:val="24"/>
          <w:szCs w:val="24"/>
        </w:rPr>
        <w:t xml:space="preserve">денежных </w:t>
      </w:r>
      <w:r w:rsidR="00C058D9" w:rsidRPr="002E1A52">
        <w:rPr>
          <w:b/>
          <w:sz w:val="24"/>
          <w:szCs w:val="24"/>
        </w:rPr>
        <w:t xml:space="preserve">обязательств получателей средств </w:t>
      </w:r>
      <w:r w:rsidR="00842D2E" w:rsidRPr="002E1A52">
        <w:rPr>
          <w:b/>
          <w:sz w:val="24"/>
          <w:szCs w:val="24"/>
        </w:rPr>
        <w:t xml:space="preserve">бюджета </w:t>
      </w:r>
      <w:r w:rsidRPr="002E1A52">
        <w:rPr>
          <w:b/>
          <w:sz w:val="24"/>
          <w:szCs w:val="24"/>
        </w:rPr>
        <w:t>Роговского сельского поселения Егорлыкского района территориальным органом федерального казначейства»</w:t>
      </w:r>
    </w:p>
    <w:p w:rsidR="007F10EF" w:rsidRPr="002E1A52" w:rsidRDefault="007F10EF" w:rsidP="00C058D9">
      <w:pPr>
        <w:rPr>
          <w:b/>
          <w:sz w:val="24"/>
          <w:szCs w:val="24"/>
        </w:rPr>
      </w:pPr>
    </w:p>
    <w:p w:rsidR="00E86EFE" w:rsidRPr="002E1A52" w:rsidRDefault="00E86EFE" w:rsidP="00C058D9">
      <w:pPr>
        <w:ind w:firstLine="709"/>
        <w:jc w:val="both"/>
        <w:rPr>
          <w:sz w:val="24"/>
          <w:szCs w:val="24"/>
        </w:rPr>
      </w:pPr>
    </w:p>
    <w:p w:rsidR="00C058D9" w:rsidRPr="002E1A52" w:rsidRDefault="00C058D9" w:rsidP="00C058D9">
      <w:pPr>
        <w:ind w:firstLine="709"/>
        <w:jc w:val="both"/>
        <w:rPr>
          <w:sz w:val="24"/>
          <w:szCs w:val="24"/>
        </w:rPr>
      </w:pPr>
      <w:r w:rsidRPr="002E1A52">
        <w:rPr>
          <w:sz w:val="24"/>
          <w:szCs w:val="24"/>
        </w:rPr>
        <w:t>В соответствии с</w:t>
      </w:r>
      <w:r w:rsidR="00262F56" w:rsidRPr="002E1A52">
        <w:rPr>
          <w:sz w:val="24"/>
          <w:szCs w:val="24"/>
        </w:rPr>
        <w:t>о</w:t>
      </w:r>
      <w:r w:rsidRPr="002E1A52">
        <w:rPr>
          <w:sz w:val="24"/>
          <w:szCs w:val="24"/>
        </w:rPr>
        <w:t xml:space="preserve"> стать</w:t>
      </w:r>
      <w:r w:rsidR="00262F56" w:rsidRPr="002E1A52">
        <w:rPr>
          <w:sz w:val="24"/>
          <w:szCs w:val="24"/>
        </w:rPr>
        <w:t>ей</w:t>
      </w:r>
      <w:r w:rsidRPr="002E1A52">
        <w:rPr>
          <w:sz w:val="24"/>
          <w:szCs w:val="24"/>
        </w:rPr>
        <w:t xml:space="preserve"> 219 Бюджетного кодекса Российской Федерации, руководствуясь</w:t>
      </w:r>
      <w:r w:rsidR="008A701C" w:rsidRPr="002E1A52">
        <w:rPr>
          <w:sz w:val="24"/>
          <w:szCs w:val="24"/>
        </w:rPr>
        <w:t xml:space="preserve"> пунктом 11 части 2 статьи 34</w:t>
      </w:r>
      <w:r w:rsidRPr="002E1A52">
        <w:rPr>
          <w:sz w:val="24"/>
          <w:szCs w:val="24"/>
        </w:rPr>
        <w:t xml:space="preserve"> Устав</w:t>
      </w:r>
      <w:r w:rsidR="008A701C" w:rsidRPr="002E1A52">
        <w:rPr>
          <w:sz w:val="24"/>
          <w:szCs w:val="24"/>
        </w:rPr>
        <w:t>а</w:t>
      </w:r>
      <w:r w:rsidRPr="002E1A52">
        <w:rPr>
          <w:sz w:val="24"/>
          <w:szCs w:val="24"/>
        </w:rPr>
        <w:t xml:space="preserve"> муниципального образования «</w:t>
      </w:r>
      <w:r w:rsidR="007F10EF" w:rsidRPr="002E1A52">
        <w:rPr>
          <w:sz w:val="24"/>
          <w:szCs w:val="24"/>
        </w:rPr>
        <w:t>Роговское сельское</w:t>
      </w:r>
      <w:r w:rsidRPr="002E1A52">
        <w:rPr>
          <w:sz w:val="24"/>
          <w:szCs w:val="24"/>
        </w:rPr>
        <w:t xml:space="preserve"> поселение»,</w:t>
      </w:r>
    </w:p>
    <w:p w:rsidR="008A701C" w:rsidRPr="002E1A52" w:rsidRDefault="008A701C" w:rsidP="00C058D9">
      <w:pPr>
        <w:ind w:firstLine="709"/>
        <w:jc w:val="both"/>
        <w:rPr>
          <w:sz w:val="24"/>
          <w:szCs w:val="24"/>
        </w:rPr>
      </w:pPr>
    </w:p>
    <w:p w:rsidR="008A701C" w:rsidRPr="002E1A52" w:rsidRDefault="008A701C" w:rsidP="00C058D9">
      <w:pPr>
        <w:jc w:val="both"/>
        <w:rPr>
          <w:sz w:val="24"/>
          <w:szCs w:val="24"/>
        </w:rPr>
      </w:pPr>
    </w:p>
    <w:p w:rsidR="00C058D9" w:rsidRPr="002E1A52" w:rsidRDefault="00C058D9" w:rsidP="00E86EFE">
      <w:pPr>
        <w:widowControl/>
        <w:autoSpaceDE/>
        <w:autoSpaceDN/>
        <w:adjustRightInd/>
        <w:ind w:firstLine="709"/>
        <w:jc w:val="both"/>
        <w:rPr>
          <w:sz w:val="24"/>
          <w:szCs w:val="24"/>
        </w:rPr>
      </w:pPr>
      <w:r w:rsidRPr="002E1A52">
        <w:rPr>
          <w:sz w:val="24"/>
          <w:szCs w:val="24"/>
        </w:rPr>
        <w:t xml:space="preserve">1. </w:t>
      </w:r>
      <w:r w:rsidR="00E86EFE" w:rsidRPr="002E1A52">
        <w:rPr>
          <w:sz w:val="24"/>
          <w:szCs w:val="24"/>
        </w:rPr>
        <w:t>Внести в распоряжение Администрации Роговского сельского поселения от 29.12.2021 года № 30 «Об утверждении порядка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 следующие изменения:</w:t>
      </w:r>
    </w:p>
    <w:p w:rsidR="00E86EFE" w:rsidRPr="002E1A52" w:rsidRDefault="00E86EFE" w:rsidP="00E86EFE">
      <w:pPr>
        <w:widowControl/>
        <w:autoSpaceDE/>
        <w:autoSpaceDN/>
        <w:adjustRightInd/>
        <w:ind w:firstLine="709"/>
        <w:jc w:val="both"/>
        <w:rPr>
          <w:bCs/>
          <w:sz w:val="24"/>
          <w:szCs w:val="24"/>
        </w:rPr>
      </w:pPr>
      <w:r w:rsidRPr="002E1A52">
        <w:rPr>
          <w:sz w:val="24"/>
          <w:szCs w:val="24"/>
        </w:rPr>
        <w:t xml:space="preserve">1.1. </w:t>
      </w:r>
      <w:r w:rsidRPr="002E1A52">
        <w:rPr>
          <w:bCs/>
          <w:sz w:val="24"/>
          <w:szCs w:val="24"/>
        </w:rPr>
        <w:t>Порядок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 изложить в редакции согласно приложению 1 к настоящему распоряжению;</w:t>
      </w:r>
    </w:p>
    <w:p w:rsidR="002E1A52" w:rsidRPr="002E1A52" w:rsidRDefault="00E86EFE" w:rsidP="00C058D9">
      <w:pPr>
        <w:widowControl/>
        <w:autoSpaceDE/>
        <w:autoSpaceDN/>
        <w:adjustRightInd/>
        <w:ind w:firstLine="709"/>
        <w:jc w:val="both"/>
        <w:rPr>
          <w:bCs/>
          <w:sz w:val="24"/>
          <w:szCs w:val="24"/>
        </w:rPr>
      </w:pPr>
      <w:r w:rsidRPr="002E1A52">
        <w:rPr>
          <w:bCs/>
          <w:sz w:val="24"/>
          <w:szCs w:val="24"/>
        </w:rPr>
        <w:t xml:space="preserve">1.2. Приложение № 3 к </w:t>
      </w:r>
      <w:r w:rsidR="002E1A52" w:rsidRPr="002E1A52">
        <w:rPr>
          <w:bCs/>
          <w:sz w:val="24"/>
          <w:szCs w:val="24"/>
        </w:rPr>
        <w:t>Порядку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 изложить в редакции согласно приложению 2 к настоящему распоряжению.</w:t>
      </w:r>
    </w:p>
    <w:p w:rsidR="00C058D9" w:rsidRPr="002E1A52" w:rsidRDefault="002E1A52" w:rsidP="00C058D9">
      <w:pPr>
        <w:widowControl/>
        <w:autoSpaceDE/>
        <w:autoSpaceDN/>
        <w:adjustRightInd/>
        <w:ind w:firstLine="709"/>
        <w:jc w:val="both"/>
        <w:rPr>
          <w:sz w:val="24"/>
          <w:szCs w:val="24"/>
        </w:rPr>
      </w:pPr>
      <w:r w:rsidRPr="002E1A52">
        <w:rPr>
          <w:bCs/>
          <w:sz w:val="24"/>
          <w:szCs w:val="24"/>
        </w:rPr>
        <w:t xml:space="preserve"> </w:t>
      </w:r>
      <w:r w:rsidR="00C058D9" w:rsidRPr="002E1A52">
        <w:rPr>
          <w:sz w:val="24"/>
          <w:szCs w:val="24"/>
        </w:rPr>
        <w:t xml:space="preserve">2. Главным распорядителям средств бюджета </w:t>
      </w:r>
      <w:r w:rsidR="008A701C" w:rsidRPr="002E1A52">
        <w:rPr>
          <w:sz w:val="24"/>
          <w:szCs w:val="24"/>
        </w:rPr>
        <w:t>Роговского</w:t>
      </w:r>
      <w:r w:rsidR="00C058D9" w:rsidRPr="002E1A52">
        <w:rPr>
          <w:sz w:val="24"/>
          <w:szCs w:val="24"/>
        </w:rPr>
        <w:t xml:space="preserve"> сельского поселения и подведомственным им учреждениям обеспечить исполнение Порядка учета бюджетных и денежных обязательств получателей средств бюджета </w:t>
      </w:r>
      <w:r w:rsidR="005D5FF1" w:rsidRPr="002E1A52">
        <w:rPr>
          <w:sz w:val="24"/>
          <w:szCs w:val="24"/>
        </w:rPr>
        <w:t>муниципального образования «</w:t>
      </w:r>
      <w:r w:rsidR="008A701C" w:rsidRPr="002E1A52">
        <w:rPr>
          <w:sz w:val="24"/>
          <w:szCs w:val="24"/>
        </w:rPr>
        <w:t>Роговское</w:t>
      </w:r>
      <w:r w:rsidR="005D5FF1" w:rsidRPr="002E1A52">
        <w:rPr>
          <w:sz w:val="24"/>
          <w:szCs w:val="24"/>
        </w:rPr>
        <w:t xml:space="preserve"> сельское поселение»</w:t>
      </w:r>
      <w:r w:rsidR="00C058D9" w:rsidRPr="002E1A52">
        <w:rPr>
          <w:sz w:val="24"/>
          <w:szCs w:val="24"/>
        </w:rPr>
        <w:t xml:space="preserve">, утвержденного настоящим </w:t>
      </w:r>
      <w:r w:rsidR="008A701C" w:rsidRPr="002E1A52">
        <w:rPr>
          <w:sz w:val="24"/>
          <w:szCs w:val="24"/>
        </w:rPr>
        <w:t>распоряжением</w:t>
      </w:r>
      <w:r w:rsidR="00C058D9" w:rsidRPr="002E1A52">
        <w:rPr>
          <w:sz w:val="24"/>
          <w:szCs w:val="24"/>
        </w:rPr>
        <w:t>.</w:t>
      </w:r>
    </w:p>
    <w:p w:rsidR="00262F56" w:rsidRPr="002E1A52" w:rsidRDefault="002E1A52" w:rsidP="00C058D9">
      <w:pPr>
        <w:widowControl/>
        <w:autoSpaceDE/>
        <w:autoSpaceDN/>
        <w:adjustRightInd/>
        <w:ind w:firstLine="709"/>
        <w:jc w:val="both"/>
        <w:rPr>
          <w:sz w:val="24"/>
          <w:szCs w:val="24"/>
        </w:rPr>
      </w:pPr>
      <w:r w:rsidRPr="002E1A52">
        <w:rPr>
          <w:sz w:val="24"/>
          <w:szCs w:val="24"/>
        </w:rPr>
        <w:t>3</w:t>
      </w:r>
      <w:r w:rsidR="00123821" w:rsidRPr="002E1A52">
        <w:rPr>
          <w:sz w:val="24"/>
          <w:szCs w:val="24"/>
        </w:rPr>
        <w:t xml:space="preserve">. </w:t>
      </w:r>
      <w:r w:rsidR="00262F56" w:rsidRPr="002E1A52">
        <w:rPr>
          <w:sz w:val="24"/>
          <w:szCs w:val="24"/>
        </w:rPr>
        <w:t xml:space="preserve">Настоящее </w:t>
      </w:r>
      <w:r w:rsidR="007F10EF" w:rsidRPr="002E1A52">
        <w:rPr>
          <w:sz w:val="24"/>
          <w:szCs w:val="24"/>
        </w:rPr>
        <w:t>Распоряжение</w:t>
      </w:r>
      <w:r w:rsidR="00262F56" w:rsidRPr="002E1A52">
        <w:rPr>
          <w:sz w:val="24"/>
          <w:szCs w:val="24"/>
        </w:rPr>
        <w:t xml:space="preserve"> вступает в силу с 1 января 2024 года.</w:t>
      </w:r>
    </w:p>
    <w:p w:rsidR="00C058D9" w:rsidRPr="002E1A52" w:rsidRDefault="002E1A52" w:rsidP="00C058D9">
      <w:pPr>
        <w:widowControl/>
        <w:autoSpaceDE/>
        <w:autoSpaceDN/>
        <w:adjustRightInd/>
        <w:ind w:firstLine="709"/>
        <w:jc w:val="both"/>
        <w:rPr>
          <w:sz w:val="24"/>
          <w:szCs w:val="24"/>
        </w:rPr>
      </w:pPr>
      <w:r w:rsidRPr="002E1A52">
        <w:rPr>
          <w:sz w:val="24"/>
          <w:szCs w:val="24"/>
        </w:rPr>
        <w:t>4</w:t>
      </w:r>
      <w:r w:rsidR="00262F56" w:rsidRPr="002E1A52">
        <w:rPr>
          <w:sz w:val="24"/>
          <w:szCs w:val="24"/>
        </w:rPr>
        <w:t xml:space="preserve">. </w:t>
      </w:r>
      <w:r w:rsidR="00C058D9" w:rsidRPr="002E1A52">
        <w:rPr>
          <w:sz w:val="24"/>
          <w:szCs w:val="24"/>
        </w:rPr>
        <w:t xml:space="preserve">Контроль за выполнением </w:t>
      </w:r>
      <w:r w:rsidR="007F10EF" w:rsidRPr="002E1A52">
        <w:rPr>
          <w:sz w:val="24"/>
          <w:szCs w:val="24"/>
        </w:rPr>
        <w:t>Распоряжения</w:t>
      </w:r>
      <w:r w:rsidR="00C058D9" w:rsidRPr="002E1A52">
        <w:rPr>
          <w:sz w:val="24"/>
          <w:szCs w:val="24"/>
        </w:rPr>
        <w:t xml:space="preserve"> возложить на заведующего сектором экономики и финансов </w:t>
      </w:r>
      <w:r w:rsidR="007F10EF" w:rsidRPr="002E1A52">
        <w:rPr>
          <w:sz w:val="24"/>
          <w:szCs w:val="24"/>
        </w:rPr>
        <w:t>Однороб О.Л.</w:t>
      </w:r>
    </w:p>
    <w:p w:rsidR="00C058D9" w:rsidRPr="002E1A52" w:rsidRDefault="00C058D9" w:rsidP="00C058D9">
      <w:pPr>
        <w:ind w:firstLine="709"/>
        <w:jc w:val="both"/>
        <w:rPr>
          <w:sz w:val="24"/>
          <w:szCs w:val="24"/>
        </w:rPr>
      </w:pPr>
    </w:p>
    <w:p w:rsidR="00494E93" w:rsidRDefault="00494E93" w:rsidP="007F10EF">
      <w:pPr>
        <w:jc w:val="both"/>
        <w:rPr>
          <w:sz w:val="24"/>
          <w:szCs w:val="24"/>
        </w:rPr>
      </w:pPr>
    </w:p>
    <w:p w:rsidR="002E1A52" w:rsidRPr="002E1A52" w:rsidRDefault="002E1A52" w:rsidP="007F10EF">
      <w:pPr>
        <w:jc w:val="both"/>
        <w:rPr>
          <w:sz w:val="24"/>
          <w:szCs w:val="24"/>
        </w:rPr>
      </w:pPr>
    </w:p>
    <w:p w:rsidR="00C058D9" w:rsidRPr="002E1A52" w:rsidRDefault="00C058D9" w:rsidP="00C058D9">
      <w:pPr>
        <w:ind w:firstLine="709"/>
        <w:jc w:val="both"/>
        <w:rPr>
          <w:sz w:val="24"/>
          <w:szCs w:val="24"/>
        </w:rPr>
      </w:pPr>
      <w:r w:rsidRPr="002E1A52">
        <w:rPr>
          <w:sz w:val="24"/>
          <w:szCs w:val="24"/>
        </w:rPr>
        <w:t xml:space="preserve">Глава Администрации </w:t>
      </w:r>
    </w:p>
    <w:p w:rsidR="007F10EF" w:rsidRPr="002E1A52" w:rsidRDefault="007F10EF" w:rsidP="002E1A52">
      <w:pPr>
        <w:ind w:firstLine="709"/>
        <w:jc w:val="both"/>
        <w:rPr>
          <w:sz w:val="24"/>
          <w:szCs w:val="24"/>
        </w:rPr>
      </w:pPr>
      <w:r w:rsidRPr="002E1A52">
        <w:rPr>
          <w:sz w:val="24"/>
          <w:szCs w:val="24"/>
        </w:rPr>
        <w:t>Роговского</w:t>
      </w:r>
      <w:r w:rsidR="00C058D9" w:rsidRPr="002E1A52">
        <w:rPr>
          <w:sz w:val="24"/>
          <w:szCs w:val="24"/>
        </w:rPr>
        <w:t xml:space="preserve"> сельского поселения   </w:t>
      </w:r>
      <w:r w:rsidR="00E84C66">
        <w:rPr>
          <w:sz w:val="24"/>
          <w:szCs w:val="24"/>
        </w:rPr>
        <w:t xml:space="preserve">___________   </w:t>
      </w:r>
      <w:bookmarkStart w:id="0" w:name="_GoBack"/>
      <w:bookmarkEnd w:id="0"/>
      <w:r w:rsidRPr="002E1A52">
        <w:rPr>
          <w:sz w:val="24"/>
          <w:szCs w:val="24"/>
        </w:rPr>
        <w:t>Т.С. Вартанян</w:t>
      </w:r>
    </w:p>
    <w:p w:rsidR="007F10EF" w:rsidRDefault="007F10EF" w:rsidP="00C058D9">
      <w:pPr>
        <w:ind w:firstLine="720"/>
        <w:jc w:val="both"/>
        <w:rPr>
          <w:sz w:val="24"/>
        </w:rPr>
      </w:pPr>
    </w:p>
    <w:p w:rsidR="00C058D9" w:rsidRPr="000E1B5F" w:rsidRDefault="00C058D9" w:rsidP="00C058D9">
      <w:pPr>
        <w:ind w:firstLine="720"/>
        <w:jc w:val="both"/>
        <w:rPr>
          <w:sz w:val="24"/>
        </w:rPr>
      </w:pPr>
      <w:r w:rsidRPr="000E1B5F">
        <w:rPr>
          <w:sz w:val="24"/>
        </w:rPr>
        <w:t>Постановление вносит:</w:t>
      </w:r>
    </w:p>
    <w:p w:rsidR="00C058D9" w:rsidRPr="000E1B5F" w:rsidRDefault="00C058D9" w:rsidP="00C058D9">
      <w:pPr>
        <w:ind w:firstLine="720"/>
        <w:jc w:val="both"/>
        <w:rPr>
          <w:sz w:val="24"/>
        </w:rPr>
      </w:pPr>
      <w:r w:rsidRPr="000E1B5F">
        <w:rPr>
          <w:sz w:val="24"/>
        </w:rPr>
        <w:t xml:space="preserve">сектор экономики и финансов </w:t>
      </w:r>
    </w:p>
    <w:p w:rsidR="00C058D9" w:rsidRPr="000E1B5F" w:rsidRDefault="00561CAB" w:rsidP="00C058D9">
      <w:pPr>
        <w:ind w:firstLine="720"/>
        <w:jc w:val="both"/>
        <w:rPr>
          <w:sz w:val="24"/>
        </w:rPr>
      </w:pPr>
      <w:r>
        <w:rPr>
          <w:sz w:val="24"/>
        </w:rPr>
        <w:t>Администрации Роговского</w:t>
      </w:r>
      <w:r w:rsidR="00C058D9" w:rsidRPr="000E1B5F">
        <w:rPr>
          <w:sz w:val="24"/>
        </w:rPr>
        <w:t xml:space="preserve"> </w:t>
      </w:r>
    </w:p>
    <w:p w:rsidR="00964C3B" w:rsidRDefault="002E1A52" w:rsidP="002E1A52">
      <w:pPr>
        <w:ind w:firstLine="720"/>
        <w:jc w:val="both"/>
        <w:rPr>
          <w:sz w:val="24"/>
        </w:rPr>
      </w:pPr>
      <w:r>
        <w:rPr>
          <w:sz w:val="24"/>
        </w:rPr>
        <w:t>сельского поселения</w:t>
      </w:r>
    </w:p>
    <w:p w:rsidR="007F10EF" w:rsidRPr="000E1B5F" w:rsidRDefault="007F10EF" w:rsidP="00C058D9">
      <w:pPr>
        <w:ind w:firstLine="720"/>
        <w:jc w:val="both"/>
        <w:rPr>
          <w:spacing w:val="20"/>
          <w:kern w:val="40"/>
          <w:position w:val="6"/>
          <w:sz w:val="24"/>
          <w:szCs w:val="28"/>
          <w:u w:val="single"/>
        </w:rPr>
      </w:pPr>
    </w:p>
    <w:p w:rsidR="00E94FE2" w:rsidRPr="002E1A52" w:rsidRDefault="00F41A43">
      <w:pPr>
        <w:pStyle w:val="ConsPlusNormal"/>
        <w:jc w:val="right"/>
        <w:outlineLvl w:val="0"/>
        <w:rPr>
          <w:szCs w:val="24"/>
        </w:rPr>
      </w:pPr>
      <w:r w:rsidRPr="002E1A52">
        <w:rPr>
          <w:szCs w:val="24"/>
        </w:rPr>
        <w:t>Приложение №1</w:t>
      </w:r>
    </w:p>
    <w:p w:rsidR="00C058D9" w:rsidRPr="002E1A52" w:rsidRDefault="00F41A43" w:rsidP="00C058D9">
      <w:pPr>
        <w:pStyle w:val="ConsPlusNormal"/>
        <w:jc w:val="right"/>
        <w:rPr>
          <w:szCs w:val="24"/>
        </w:rPr>
      </w:pPr>
      <w:r w:rsidRPr="002E1A52">
        <w:rPr>
          <w:szCs w:val="24"/>
        </w:rPr>
        <w:t xml:space="preserve">к </w:t>
      </w:r>
      <w:r w:rsidR="007F10EF" w:rsidRPr="002E1A52">
        <w:rPr>
          <w:szCs w:val="24"/>
        </w:rPr>
        <w:t>распоряжению</w:t>
      </w:r>
      <w:r w:rsidR="00C058D9" w:rsidRPr="002E1A52">
        <w:rPr>
          <w:szCs w:val="24"/>
        </w:rPr>
        <w:t xml:space="preserve"> Администрации</w:t>
      </w:r>
    </w:p>
    <w:p w:rsidR="00C058D9" w:rsidRPr="002E1A52" w:rsidRDefault="007F10EF" w:rsidP="00C058D9">
      <w:pPr>
        <w:pStyle w:val="ConsPlusNormal"/>
        <w:jc w:val="right"/>
        <w:rPr>
          <w:szCs w:val="24"/>
        </w:rPr>
      </w:pPr>
      <w:r w:rsidRPr="002E1A52">
        <w:rPr>
          <w:szCs w:val="24"/>
        </w:rPr>
        <w:t>Роговского</w:t>
      </w:r>
      <w:r w:rsidR="00C058D9" w:rsidRPr="002E1A52">
        <w:rPr>
          <w:szCs w:val="24"/>
        </w:rPr>
        <w:t xml:space="preserve"> сельского поселения </w:t>
      </w:r>
    </w:p>
    <w:p w:rsidR="00E94FE2" w:rsidRPr="002E1A52" w:rsidRDefault="00C058D9" w:rsidP="00C058D9">
      <w:pPr>
        <w:pStyle w:val="ConsPlusNormal"/>
        <w:jc w:val="right"/>
        <w:rPr>
          <w:szCs w:val="24"/>
        </w:rPr>
      </w:pPr>
      <w:r w:rsidRPr="002E1A52">
        <w:rPr>
          <w:szCs w:val="24"/>
        </w:rPr>
        <w:t xml:space="preserve">от </w:t>
      </w:r>
      <w:r w:rsidR="002E5306" w:rsidRPr="002E1A52">
        <w:rPr>
          <w:szCs w:val="24"/>
        </w:rPr>
        <w:t>29</w:t>
      </w:r>
      <w:r w:rsidRPr="002E1A52">
        <w:rPr>
          <w:szCs w:val="24"/>
        </w:rPr>
        <w:t>.</w:t>
      </w:r>
      <w:r w:rsidR="007F10EF" w:rsidRPr="002E1A52">
        <w:rPr>
          <w:szCs w:val="24"/>
        </w:rPr>
        <w:t>12</w:t>
      </w:r>
      <w:r w:rsidRPr="002E1A52">
        <w:rPr>
          <w:szCs w:val="24"/>
        </w:rPr>
        <w:t>.202</w:t>
      </w:r>
      <w:r w:rsidR="007F10EF" w:rsidRPr="002E1A52">
        <w:rPr>
          <w:szCs w:val="24"/>
        </w:rPr>
        <w:t>3</w:t>
      </w:r>
      <w:r w:rsidRPr="002E1A52">
        <w:rPr>
          <w:szCs w:val="24"/>
        </w:rPr>
        <w:t xml:space="preserve"> № </w:t>
      </w:r>
      <w:r w:rsidR="00A7117C" w:rsidRPr="002E1A52">
        <w:rPr>
          <w:szCs w:val="24"/>
        </w:rPr>
        <w:t>1</w:t>
      </w:r>
      <w:r w:rsidR="007F10EF" w:rsidRPr="002E1A52">
        <w:rPr>
          <w:szCs w:val="24"/>
        </w:rPr>
        <w:t>08</w:t>
      </w:r>
    </w:p>
    <w:p w:rsidR="00E94FE2" w:rsidRPr="002E1A52" w:rsidRDefault="00E94FE2">
      <w:pPr>
        <w:pStyle w:val="ConsPlusNormal"/>
        <w:jc w:val="both"/>
        <w:rPr>
          <w:szCs w:val="24"/>
        </w:rPr>
      </w:pPr>
    </w:p>
    <w:p w:rsidR="00F41A43" w:rsidRPr="002E1A52" w:rsidRDefault="00F41A43" w:rsidP="00F41A43">
      <w:pPr>
        <w:jc w:val="center"/>
        <w:rPr>
          <w:rFonts w:eastAsia="Times New Roman"/>
          <w:b/>
          <w:bCs/>
          <w:sz w:val="24"/>
          <w:szCs w:val="24"/>
        </w:rPr>
      </w:pPr>
      <w:r w:rsidRPr="002E1A52">
        <w:rPr>
          <w:rFonts w:eastAsia="Times New Roman"/>
          <w:b/>
          <w:bCs/>
          <w:sz w:val="24"/>
          <w:szCs w:val="24"/>
        </w:rPr>
        <w:t xml:space="preserve">Порядок </w:t>
      </w:r>
    </w:p>
    <w:p w:rsidR="00F41A43" w:rsidRDefault="00F41A43" w:rsidP="00F41A43">
      <w:pPr>
        <w:jc w:val="center"/>
        <w:rPr>
          <w:rFonts w:eastAsia="Times New Roman"/>
          <w:sz w:val="24"/>
          <w:szCs w:val="24"/>
        </w:rPr>
      </w:pPr>
      <w:r w:rsidRPr="002E1A52">
        <w:rPr>
          <w:rFonts w:eastAsia="Times New Roman"/>
          <w:b/>
          <w:bCs/>
          <w:sz w:val="24"/>
          <w:szCs w:val="24"/>
        </w:rPr>
        <w:t xml:space="preserve">учета бюджетных и денежных средств получателей средств бюджета </w:t>
      </w:r>
      <w:r w:rsidRPr="002E1A52">
        <w:rPr>
          <w:rFonts w:eastAsia="Times New Roman"/>
          <w:b/>
          <w:sz w:val="24"/>
          <w:szCs w:val="24"/>
        </w:rPr>
        <w:t>муниципального образования «</w:t>
      </w:r>
      <w:r w:rsidR="007F10EF" w:rsidRPr="002E1A52">
        <w:rPr>
          <w:rFonts w:eastAsia="Times New Roman"/>
          <w:b/>
          <w:sz w:val="24"/>
          <w:szCs w:val="24"/>
        </w:rPr>
        <w:t>Роговское</w:t>
      </w:r>
      <w:r w:rsidRPr="002E1A52">
        <w:rPr>
          <w:rFonts w:eastAsia="Times New Roman"/>
          <w:b/>
          <w:sz w:val="24"/>
          <w:szCs w:val="24"/>
        </w:rPr>
        <w:t xml:space="preserve"> сельское поселение»</w:t>
      </w:r>
      <w:r w:rsidR="00CD170C">
        <w:rPr>
          <w:rFonts w:eastAsia="Times New Roman"/>
          <w:sz w:val="24"/>
          <w:szCs w:val="24"/>
        </w:rPr>
        <w:t xml:space="preserve">  </w:t>
      </w:r>
    </w:p>
    <w:p w:rsidR="00CD170C" w:rsidRDefault="00CD170C" w:rsidP="00F41A43">
      <w:pPr>
        <w:jc w:val="center"/>
        <w:rPr>
          <w:rFonts w:eastAsia="Times New Roman"/>
          <w:sz w:val="24"/>
          <w:szCs w:val="24"/>
        </w:rPr>
      </w:pPr>
    </w:p>
    <w:p w:rsidR="00CD170C" w:rsidRPr="002E1A52" w:rsidRDefault="00CD170C" w:rsidP="00F41A43">
      <w:pPr>
        <w:jc w:val="center"/>
        <w:rPr>
          <w:rFonts w:eastAsia="Times New Roman"/>
          <w:b/>
          <w:bCs/>
          <w:sz w:val="24"/>
          <w:szCs w:val="24"/>
        </w:rPr>
      </w:pPr>
    </w:p>
    <w:p w:rsidR="00F41A43" w:rsidRPr="002E1A52" w:rsidRDefault="00F41A43" w:rsidP="00F41A43">
      <w:pPr>
        <w:jc w:val="center"/>
        <w:outlineLvl w:val="1"/>
        <w:rPr>
          <w:rFonts w:eastAsia="Times New Roman"/>
          <w:b/>
          <w:bCs/>
          <w:sz w:val="24"/>
          <w:szCs w:val="24"/>
        </w:rPr>
      </w:pPr>
      <w:r w:rsidRPr="002E1A52">
        <w:rPr>
          <w:rFonts w:eastAsia="Times New Roman"/>
          <w:b/>
          <w:bCs/>
          <w:sz w:val="24"/>
          <w:szCs w:val="24"/>
        </w:rPr>
        <w:t>I. Общие положения</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1. Настоящий Порядок учета бюджетных и денежных обязательств получателей средств бюджета</w:t>
      </w:r>
      <w:r w:rsidRPr="002E1A52">
        <w:rPr>
          <w:rFonts w:eastAsia="Times New Roman"/>
          <w:bCs/>
          <w:sz w:val="24"/>
          <w:szCs w:val="24"/>
        </w:rPr>
        <w:t xml:space="preserve"> муниципального образования «</w:t>
      </w:r>
      <w:r w:rsidR="007F10EF" w:rsidRPr="002E1A52">
        <w:rPr>
          <w:rFonts w:eastAsia="Times New Roman"/>
          <w:bCs/>
          <w:sz w:val="24"/>
          <w:szCs w:val="24"/>
        </w:rPr>
        <w:t>Роговское</w:t>
      </w:r>
      <w:r w:rsidRPr="002E1A52">
        <w:rPr>
          <w:rFonts w:eastAsia="Times New Roman"/>
          <w:bCs/>
          <w:sz w:val="24"/>
          <w:szCs w:val="24"/>
        </w:rPr>
        <w:t xml:space="preserve"> сельское поселение»</w:t>
      </w:r>
      <w:r w:rsidRPr="002E1A52">
        <w:rPr>
          <w:rFonts w:eastAsia="Times New Roman"/>
          <w:b/>
          <w:bCs/>
          <w:sz w:val="24"/>
          <w:szCs w:val="24"/>
        </w:rPr>
        <w:t xml:space="preserve"> </w:t>
      </w:r>
      <w:r w:rsidRPr="002E1A52">
        <w:rPr>
          <w:rFonts w:eastAsia="Times New Roman"/>
          <w:sz w:val="24"/>
          <w:szCs w:val="24"/>
        </w:rPr>
        <w:t>(далее – Порядок, местный бюджет)</w:t>
      </w:r>
      <w:r w:rsidRPr="002E1A52">
        <w:rPr>
          <w:rFonts w:eastAsia="Times New Roman"/>
          <w:b/>
          <w:bCs/>
          <w:sz w:val="24"/>
          <w:szCs w:val="24"/>
        </w:rPr>
        <w:t xml:space="preserve"> </w:t>
      </w:r>
      <w:r w:rsidRPr="002E1A52">
        <w:rPr>
          <w:rFonts w:eastAsia="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территориальным органом Федерального казначейства (далее - Уполномоченный орган).</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E1A52">
          <w:rPr>
            <w:rFonts w:eastAsia="Times New Roman"/>
            <w:sz w:val="24"/>
            <w:szCs w:val="24"/>
          </w:rPr>
          <w:t>приложениях № 1</w:t>
        </w:r>
      </w:hyperlink>
      <w:r w:rsidRPr="002E1A52">
        <w:rPr>
          <w:rFonts w:eastAsia="Times New Roman"/>
          <w:sz w:val="24"/>
          <w:szCs w:val="24"/>
        </w:rPr>
        <w:t xml:space="preserve"> и </w:t>
      </w:r>
      <w:hyperlink w:anchor="P441" w:history="1">
        <w:r w:rsidRPr="002E1A52">
          <w:rPr>
            <w:rFonts w:eastAsia="Times New Roman"/>
            <w:sz w:val="24"/>
            <w:szCs w:val="24"/>
          </w:rPr>
          <w:t>№ 2</w:t>
        </w:r>
      </w:hyperlink>
      <w:r w:rsidRPr="002E1A52">
        <w:rPr>
          <w:rFonts w:eastAsia="Times New Roman"/>
          <w:sz w:val="24"/>
          <w:szCs w:val="24"/>
        </w:rPr>
        <w:t xml:space="preserve"> к настоящему Порядку соответственно.</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2E1A52">
          <w:rPr>
            <w:rFonts w:eastAsia="Times New Roman"/>
            <w:sz w:val="24"/>
            <w:szCs w:val="24"/>
          </w:rPr>
          <w:t>графах 2</w:t>
        </w:r>
      </w:hyperlink>
      <w:r w:rsidRPr="002E1A52">
        <w:rPr>
          <w:rFonts w:eastAsia="Times New Roman"/>
          <w:sz w:val="24"/>
          <w:szCs w:val="24"/>
        </w:rPr>
        <w:t xml:space="preserve"> и </w:t>
      </w:r>
      <w:hyperlink r:id="rId9" w:history="1">
        <w:r w:rsidRPr="002E1A52">
          <w:rPr>
            <w:rFonts w:eastAsia="Times New Roman"/>
            <w:sz w:val="24"/>
            <w:szCs w:val="24"/>
          </w:rPr>
          <w:t>3</w:t>
        </w:r>
      </w:hyperlink>
      <w:r w:rsidRPr="002E1A52">
        <w:rPr>
          <w:rFonts w:eastAsia="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2E1A52">
          <w:rPr>
            <w:rFonts w:eastAsia="Times New Roman"/>
            <w:sz w:val="24"/>
            <w:szCs w:val="24"/>
          </w:rPr>
          <w:t>приложению N 3</w:t>
        </w:r>
      </w:hyperlink>
      <w:r w:rsidRPr="002E1A52">
        <w:rPr>
          <w:rFonts w:eastAsia="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Pr="002E1A52">
          <w:rPr>
            <w:rFonts w:eastAsia="Times New Roman"/>
            <w:sz w:val="24"/>
            <w:szCs w:val="24"/>
          </w:rPr>
          <w:t>пунктами 1</w:t>
        </w:r>
      </w:hyperlink>
      <w:r w:rsidRPr="002E1A52">
        <w:rPr>
          <w:rFonts w:eastAsia="Times New Roman"/>
          <w:sz w:val="24"/>
          <w:szCs w:val="24"/>
        </w:rPr>
        <w:t xml:space="preserve"> - </w:t>
      </w:r>
      <w:hyperlink r:id="rId12" w:history="1">
        <w:r w:rsidRPr="002E1A52">
          <w:rPr>
            <w:rFonts w:eastAsia="Times New Roman"/>
            <w:sz w:val="24"/>
            <w:szCs w:val="24"/>
          </w:rPr>
          <w:t>2</w:t>
        </w:r>
      </w:hyperlink>
      <w:r w:rsidRPr="002E1A52">
        <w:rPr>
          <w:rFonts w:eastAsia="Times New Roman"/>
          <w:sz w:val="24"/>
          <w:szCs w:val="24"/>
        </w:rPr>
        <w:t xml:space="preserve"> Перечня, подлежащих размещению в единой информационной системе, а также </w:t>
      </w:r>
      <w:hyperlink r:id="rId13" w:history="1">
        <w:r w:rsidRPr="002E1A52">
          <w:rPr>
            <w:rFonts w:eastAsia="Times New Roman"/>
            <w:sz w:val="24"/>
            <w:szCs w:val="24"/>
          </w:rPr>
          <w:t>пунктом 3</w:t>
        </w:r>
      </w:hyperlink>
      <w:r w:rsidRPr="002E1A52">
        <w:rPr>
          <w:rFonts w:eastAsia="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2E1A52">
          <w:rPr>
            <w:rFonts w:eastAsia="Times New Roman"/>
            <w:sz w:val="24"/>
            <w:szCs w:val="24"/>
          </w:rPr>
          <w:t>частью 6 статьи 103</w:t>
        </w:r>
      </w:hyperlink>
      <w:r w:rsidRPr="002E1A52">
        <w:rPr>
          <w:rFonts w:eastAsia="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w:t>
      </w:r>
      <w:r w:rsidR="00A12037">
        <w:rPr>
          <w:rFonts w:eastAsia="Times New Roman"/>
          <w:sz w:val="24"/>
          <w:szCs w:val="24"/>
        </w:rPr>
        <w:t xml:space="preserve"> контрактов, Федеральный закон).</w:t>
      </w:r>
    </w:p>
    <w:p w:rsidR="00F41A43" w:rsidRPr="002E1A52" w:rsidRDefault="00F41A43" w:rsidP="00F41A43">
      <w:pPr>
        <w:adjustRightInd/>
        <w:ind w:firstLine="709"/>
        <w:jc w:val="both"/>
        <w:rPr>
          <w:rFonts w:eastAsia="Calibri"/>
          <w:sz w:val="24"/>
          <w:szCs w:val="24"/>
        </w:rPr>
      </w:pPr>
      <w:r w:rsidRPr="002E1A52">
        <w:rPr>
          <w:rFonts w:eastAsia="Calibri"/>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1A43" w:rsidRPr="002E1A52" w:rsidRDefault="00F41A43" w:rsidP="00F41A43">
      <w:pPr>
        <w:widowControl/>
        <w:ind w:firstLine="708"/>
        <w:jc w:val="both"/>
        <w:rPr>
          <w:rFonts w:eastAsia="Calibri"/>
          <w:sz w:val="24"/>
          <w:szCs w:val="24"/>
        </w:rPr>
      </w:pPr>
      <w:r w:rsidRPr="002E1A52">
        <w:rPr>
          <w:rFonts w:eastAsia="Calibri"/>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F41A43" w:rsidRPr="002E1A52" w:rsidRDefault="00F41A43" w:rsidP="00F41A43">
      <w:pPr>
        <w:adjustRightInd/>
        <w:ind w:firstLine="708"/>
        <w:jc w:val="both"/>
        <w:rPr>
          <w:rFonts w:eastAsia="Calibri"/>
          <w:sz w:val="24"/>
          <w:szCs w:val="24"/>
        </w:rPr>
      </w:pPr>
      <w:r w:rsidRPr="002E1A52">
        <w:rPr>
          <w:rFonts w:eastAsia="Calibri"/>
          <w:sz w:val="24"/>
          <w:szCs w:val="24"/>
        </w:rPr>
        <w:t>4. </w:t>
      </w:r>
      <w:hyperlink r:id="rId15" w:history="1">
        <w:r w:rsidRPr="002E1A52">
          <w:rPr>
            <w:rFonts w:eastAsia="Calibri"/>
            <w:sz w:val="24"/>
            <w:szCs w:val="24"/>
          </w:rPr>
          <w:t>Сведения</w:t>
        </w:r>
      </w:hyperlink>
      <w:r w:rsidRPr="002E1A52">
        <w:rPr>
          <w:rFonts w:eastAsia="Calibri"/>
          <w:sz w:val="24"/>
          <w:szCs w:val="24"/>
        </w:rPr>
        <w:t xml:space="preserve"> о бюджетном обязательстве и </w:t>
      </w:r>
      <w:hyperlink r:id="rId16" w:history="1">
        <w:r w:rsidRPr="002E1A52">
          <w:rPr>
            <w:rFonts w:eastAsia="Calibri"/>
            <w:sz w:val="24"/>
            <w:szCs w:val="24"/>
          </w:rPr>
          <w:t>Сведения</w:t>
        </w:r>
      </w:hyperlink>
      <w:r w:rsidRPr="002E1A52">
        <w:rPr>
          <w:rFonts w:eastAsia="Calibri"/>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2E1A52">
        <w:rPr>
          <w:rFonts w:eastAsia="Times New Roman"/>
          <w:sz w:val="24"/>
          <w:szCs w:val="24"/>
        </w:rPr>
        <w:t>Уполномоченный орган</w:t>
      </w:r>
      <w:r w:rsidRPr="002E1A52">
        <w:rPr>
          <w:rFonts w:eastAsia="Calibri"/>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41A43" w:rsidRPr="002E1A52" w:rsidRDefault="00F41A43" w:rsidP="00F41A43">
      <w:pPr>
        <w:adjustRightInd/>
        <w:ind w:firstLine="708"/>
        <w:jc w:val="both"/>
        <w:rPr>
          <w:rFonts w:eastAsia="Times New Roman"/>
          <w:sz w:val="24"/>
          <w:szCs w:val="24"/>
        </w:rPr>
      </w:pPr>
      <w:r w:rsidRPr="002E1A52">
        <w:rPr>
          <w:rFonts w:eastAsia="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1A43" w:rsidRPr="002E1A52" w:rsidRDefault="00F41A43" w:rsidP="00F41A43">
      <w:pPr>
        <w:adjustRightInd/>
        <w:ind w:firstLine="708"/>
        <w:jc w:val="both"/>
        <w:rPr>
          <w:rFonts w:eastAsia="Times New Roman"/>
          <w:sz w:val="24"/>
          <w:szCs w:val="24"/>
        </w:rPr>
      </w:pPr>
      <w:r w:rsidRPr="002E1A52">
        <w:rPr>
          <w:rFonts w:eastAsia="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F41A43" w:rsidRPr="002E1A52" w:rsidRDefault="00F41A43" w:rsidP="00F41A43">
      <w:pPr>
        <w:adjustRightInd/>
        <w:ind w:firstLine="708"/>
        <w:jc w:val="both"/>
        <w:rPr>
          <w:rFonts w:eastAsia="Times New Roman"/>
          <w:sz w:val="24"/>
          <w:szCs w:val="24"/>
        </w:rPr>
      </w:pPr>
      <w:r w:rsidRPr="002E1A52">
        <w:rPr>
          <w:rFonts w:eastAsia="Times New Roman"/>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F41A43" w:rsidRDefault="00F41A43" w:rsidP="00CD170C">
      <w:pPr>
        <w:adjustRightInd/>
        <w:ind w:firstLine="708"/>
        <w:jc w:val="both"/>
        <w:rPr>
          <w:rFonts w:eastAsia="Times New Roman"/>
          <w:sz w:val="24"/>
          <w:szCs w:val="24"/>
        </w:rPr>
      </w:pPr>
      <w:r w:rsidRPr="002E1A52">
        <w:rPr>
          <w:rFonts w:eastAsia="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w:t>
      </w:r>
      <w:r w:rsidR="00CD170C">
        <w:rPr>
          <w:rFonts w:eastAsia="Times New Roman"/>
          <w:sz w:val="24"/>
          <w:szCs w:val="24"/>
        </w:rPr>
        <w:t>ответствии с настоящим Порядком.</w:t>
      </w:r>
    </w:p>
    <w:p w:rsidR="00CD170C" w:rsidRDefault="00CD170C" w:rsidP="00CD170C">
      <w:pPr>
        <w:adjustRightInd/>
        <w:ind w:firstLine="708"/>
        <w:jc w:val="both"/>
        <w:rPr>
          <w:rFonts w:eastAsia="Times New Roman"/>
          <w:sz w:val="24"/>
          <w:szCs w:val="24"/>
        </w:rPr>
      </w:pPr>
    </w:p>
    <w:p w:rsidR="00CD170C" w:rsidRPr="002E1A52" w:rsidRDefault="00CD170C" w:rsidP="00CD170C">
      <w:pPr>
        <w:adjustRightInd/>
        <w:ind w:firstLine="708"/>
        <w:jc w:val="both"/>
        <w:rPr>
          <w:rFonts w:eastAsia="Times New Roman"/>
          <w:sz w:val="24"/>
          <w:szCs w:val="24"/>
        </w:rPr>
      </w:pPr>
    </w:p>
    <w:p w:rsidR="00F41A43" w:rsidRPr="002E1A52" w:rsidRDefault="00F41A43" w:rsidP="00F41A43">
      <w:pPr>
        <w:jc w:val="center"/>
        <w:outlineLvl w:val="1"/>
        <w:rPr>
          <w:rFonts w:eastAsia="Times New Roman"/>
          <w:b/>
          <w:bCs/>
          <w:sz w:val="24"/>
          <w:szCs w:val="24"/>
        </w:rPr>
      </w:pPr>
      <w:r w:rsidRPr="002E1A52">
        <w:rPr>
          <w:rFonts w:eastAsia="Times New Roman"/>
          <w:b/>
          <w:bCs/>
          <w:sz w:val="24"/>
          <w:szCs w:val="24"/>
        </w:rPr>
        <w:t>II. Постановка на учет бюджетных обязательств и внесение</w:t>
      </w:r>
    </w:p>
    <w:p w:rsidR="00F41A43" w:rsidRPr="002E1A52" w:rsidRDefault="00F41A43" w:rsidP="00F41A43">
      <w:pPr>
        <w:jc w:val="center"/>
        <w:rPr>
          <w:rFonts w:eastAsia="Times New Roman"/>
          <w:b/>
          <w:bCs/>
          <w:sz w:val="24"/>
          <w:szCs w:val="24"/>
        </w:rPr>
      </w:pPr>
      <w:r w:rsidRPr="002E1A52">
        <w:rPr>
          <w:rFonts w:eastAsia="Times New Roman"/>
          <w:b/>
          <w:bCs/>
          <w:sz w:val="24"/>
          <w:szCs w:val="24"/>
        </w:rPr>
        <w:t>в них изменений</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xml:space="preserve">7. Сведения о бюджетных обязательствах, возникших на основании документов-оснований, предусмотренных </w:t>
      </w:r>
      <w:hyperlink r:id="rId17" w:history="1">
        <w:r w:rsidRPr="002E1A52">
          <w:rPr>
            <w:rFonts w:eastAsia="Calibri"/>
            <w:sz w:val="24"/>
            <w:szCs w:val="24"/>
            <w:lang w:eastAsia="en-US"/>
          </w:rPr>
          <w:t>пунктом 1</w:t>
        </w:r>
      </w:hyperlink>
      <w:r w:rsidRPr="002E1A52">
        <w:rPr>
          <w:rFonts w:eastAsia="Calibri"/>
          <w:sz w:val="24"/>
          <w:szCs w:val="24"/>
          <w:lang w:eastAsia="en-US"/>
        </w:rPr>
        <w:t xml:space="preserve"> графы 2 Перечня (далее – принимаемые бюджетные обязательства), а также документов-оснований, предусмотренных </w:t>
      </w:r>
      <w:hyperlink r:id="rId18" w:history="1">
        <w:r w:rsidRPr="002E1A52">
          <w:rPr>
            <w:rFonts w:eastAsia="Calibri"/>
            <w:sz w:val="24"/>
            <w:szCs w:val="24"/>
            <w:lang w:eastAsia="en-US"/>
          </w:rPr>
          <w:t>пунктами 3</w:t>
        </w:r>
      </w:hyperlink>
      <w:r w:rsidRPr="002E1A52">
        <w:rPr>
          <w:rFonts w:eastAsia="Calibri"/>
          <w:sz w:val="24"/>
          <w:szCs w:val="24"/>
          <w:lang w:eastAsia="en-US"/>
        </w:rPr>
        <w:t xml:space="preserve"> – </w:t>
      </w:r>
      <w:r w:rsidR="005D7485" w:rsidRPr="002E1A52">
        <w:rPr>
          <w:rFonts w:eastAsia="Calibri"/>
          <w:sz w:val="24"/>
          <w:szCs w:val="24"/>
          <w:lang w:eastAsia="en-US"/>
        </w:rPr>
        <w:t>10</w:t>
      </w:r>
      <w:hyperlink r:id="rId19" w:history="1">
        <w:r w:rsidRPr="002E1A52">
          <w:rPr>
            <w:rFonts w:eastAsia="Calibri"/>
            <w:sz w:val="24"/>
            <w:szCs w:val="24"/>
            <w:lang w:eastAsia="en-US"/>
          </w:rPr>
          <w:t xml:space="preserve"> графы 2</w:t>
        </w:r>
      </w:hyperlink>
      <w:r w:rsidRPr="002E1A52">
        <w:rPr>
          <w:rFonts w:eastAsia="Calibri"/>
          <w:sz w:val="24"/>
          <w:szCs w:val="24"/>
          <w:lang w:eastAsia="en-US"/>
        </w:rPr>
        <w:t xml:space="preserve"> Перечня (далее – принятые бюджетные обязательства), формируются в соответствии с настоящим Порядком:</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00B70E3D" w:rsidRPr="002E1A52">
          <w:rPr>
            <w:rFonts w:eastAsia="Times New Roman"/>
            <w:sz w:val="24"/>
            <w:szCs w:val="24"/>
          </w:rPr>
          <w:t>пунктами 5-7,</w:t>
        </w:r>
        <w:r w:rsidRPr="002E1A52">
          <w:rPr>
            <w:rFonts w:eastAsia="Times New Roman"/>
            <w:sz w:val="24"/>
            <w:szCs w:val="24"/>
          </w:rPr>
          <w:t xml:space="preserve"> </w:t>
        </w:r>
        <w:r w:rsidR="005D7485" w:rsidRPr="002E1A52">
          <w:rPr>
            <w:rFonts w:eastAsia="Times New Roman"/>
            <w:sz w:val="24"/>
            <w:szCs w:val="24"/>
          </w:rPr>
          <w:t>10</w:t>
        </w:r>
        <w:r w:rsidRPr="002E1A52">
          <w:rPr>
            <w:rFonts w:eastAsia="Times New Roman"/>
            <w:sz w:val="24"/>
            <w:szCs w:val="24"/>
          </w:rPr>
          <w:t xml:space="preserve"> графы 2</w:t>
        </w:r>
      </w:hyperlink>
      <w:r w:rsidRPr="002E1A52">
        <w:rPr>
          <w:rFonts w:eastAsia="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00841A75">
          <w:rPr>
            <w:rFonts w:eastAsia="Times New Roman"/>
            <w:sz w:val="24"/>
            <w:szCs w:val="24"/>
          </w:rPr>
          <w:t xml:space="preserve"> пунктом</w:t>
        </w:r>
        <w:r w:rsidRPr="002E1A52">
          <w:rPr>
            <w:rFonts w:eastAsia="Times New Roman"/>
            <w:sz w:val="24"/>
            <w:szCs w:val="24"/>
          </w:rPr>
          <w:t xml:space="preserve"> </w:t>
        </w:r>
        <w:r w:rsidRPr="00F05A1E">
          <w:rPr>
            <w:rFonts w:eastAsia="Times New Roman"/>
            <w:sz w:val="24"/>
            <w:szCs w:val="24"/>
          </w:rPr>
          <w:t>2</w:t>
        </w:r>
        <w:r w:rsidR="00841A75">
          <w:rPr>
            <w:rFonts w:eastAsia="Times New Roman"/>
            <w:sz w:val="24"/>
            <w:szCs w:val="24"/>
          </w:rPr>
          <w:t>1</w:t>
        </w:r>
      </w:hyperlink>
      <w:r w:rsidRPr="002E1A52">
        <w:rPr>
          <w:rFonts w:eastAsia="Times New Roman"/>
          <w:sz w:val="24"/>
          <w:szCs w:val="24"/>
        </w:rPr>
        <w:t xml:space="preserve"> настоящего Порядка.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00B70E3D" w:rsidRPr="002E1A52">
          <w:rPr>
            <w:rFonts w:eastAsia="Times New Roman"/>
            <w:sz w:val="24"/>
            <w:szCs w:val="24"/>
          </w:rPr>
          <w:t>пунк</w:t>
        </w:r>
        <w:r w:rsidR="00B70E3D" w:rsidRPr="009D6FCB">
          <w:rPr>
            <w:rFonts w:eastAsia="Times New Roman"/>
            <w:sz w:val="24"/>
            <w:szCs w:val="24"/>
          </w:rPr>
          <w:t>тами 5-7,</w:t>
        </w:r>
        <w:r w:rsidRPr="009D6FCB">
          <w:rPr>
            <w:rFonts w:eastAsia="Times New Roman"/>
            <w:sz w:val="24"/>
            <w:szCs w:val="24"/>
          </w:rPr>
          <w:t xml:space="preserve"> </w:t>
        </w:r>
        <w:r w:rsidR="005D7485" w:rsidRPr="009D6FCB">
          <w:rPr>
            <w:rFonts w:eastAsia="Times New Roman"/>
            <w:sz w:val="24"/>
            <w:szCs w:val="24"/>
          </w:rPr>
          <w:t>10</w:t>
        </w:r>
        <w:r w:rsidRPr="009D6FCB">
          <w:rPr>
            <w:rFonts w:eastAsia="Times New Roman"/>
            <w:sz w:val="24"/>
            <w:szCs w:val="24"/>
          </w:rPr>
          <w:t xml:space="preserve"> г</w:t>
        </w:r>
        <w:r w:rsidRPr="002E1A52">
          <w:rPr>
            <w:rFonts w:eastAsia="Times New Roman"/>
            <w:sz w:val="24"/>
            <w:szCs w:val="24"/>
          </w:rPr>
          <w:t>рафы 2</w:t>
        </w:r>
      </w:hyperlink>
      <w:r w:rsidRPr="002E1A52">
        <w:rPr>
          <w:rFonts w:eastAsia="Times New Roman"/>
          <w:sz w:val="24"/>
          <w:szCs w:val="24"/>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б) получателем средств местного бюджета: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в части принимаемых бюджетных обязательств, возникших на основании документов-оснований, предусмотренных: </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w:t>
      </w:r>
      <w:hyperlink r:id="rId20" w:history="1">
        <w:r w:rsidRPr="002E1A52">
          <w:rPr>
            <w:rFonts w:eastAsia="Times New Roman"/>
            <w:sz w:val="24"/>
            <w:szCs w:val="24"/>
          </w:rPr>
          <w:t>пунктом 1 графы 2</w:t>
        </w:r>
      </w:hyperlink>
      <w:r w:rsidRPr="002E1A52">
        <w:rPr>
          <w:rFonts w:eastAsia="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w:t>
      </w:r>
      <w:hyperlink r:id="rId21" w:history="1">
        <w:r w:rsidRPr="002E1A52">
          <w:rPr>
            <w:rFonts w:eastAsia="Times New Roman"/>
            <w:sz w:val="24"/>
            <w:szCs w:val="24"/>
          </w:rPr>
          <w:t>пунктом 2 графы 2</w:t>
        </w:r>
      </w:hyperlink>
      <w:r w:rsidRPr="002E1A52">
        <w:rPr>
          <w:rFonts w:eastAsia="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2E1A52">
          <w:rPr>
            <w:rFonts w:eastAsia="Times New Roman"/>
            <w:sz w:val="24"/>
            <w:szCs w:val="24"/>
          </w:rPr>
          <w:t>подпунктом "а" пункта 26</w:t>
        </w:r>
      </w:hyperlink>
      <w:r w:rsidRPr="002E1A52">
        <w:rPr>
          <w:rFonts w:eastAsia="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в части принятых бюджетных обязательств, возникших на основании документов-оснований, предусмотренных: </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w:t>
      </w:r>
      <w:hyperlink w:anchor="P513" w:history="1">
        <w:r w:rsidRPr="002E1A52">
          <w:rPr>
            <w:rFonts w:eastAsia="Times New Roman"/>
            <w:sz w:val="24"/>
            <w:szCs w:val="24"/>
          </w:rPr>
          <w:t>пунктом 3 графы 2</w:t>
        </w:r>
      </w:hyperlink>
      <w:r w:rsidRPr="002E1A52">
        <w:rPr>
          <w:rFonts w:eastAsia="Times New Roman"/>
          <w:sz w:val="24"/>
          <w:szCs w:val="24"/>
        </w:rPr>
        <w:t xml:space="preserve"> Перечня – </w:t>
      </w:r>
      <w:r w:rsidR="0042084E" w:rsidRPr="002E1A52">
        <w:rPr>
          <w:rFonts w:eastAsia="Times New Roman"/>
          <w:sz w:val="24"/>
          <w:szCs w:val="24"/>
        </w:rPr>
        <w:t>не более 7 рабочих дней со дня получения документа, подтверждающего возникновение денежного обязательства получателя средств бюджета Роговского сельского поселения Егорлыкского района при заключении контракта (договора) с использованием единой информационной системы</w:t>
      </w:r>
      <w:r w:rsidRPr="002E1A52">
        <w:rPr>
          <w:rFonts w:eastAsia="Times New Roman"/>
          <w:sz w:val="24"/>
          <w:szCs w:val="24"/>
        </w:rPr>
        <w:t>;</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w:t>
      </w:r>
      <w:hyperlink w:anchor="P526" w:history="1">
        <w:r w:rsidRPr="002E1A52">
          <w:rPr>
            <w:rFonts w:eastAsia="Times New Roman"/>
            <w:sz w:val="24"/>
            <w:szCs w:val="24"/>
          </w:rPr>
          <w:t>пунктом 4 графы 2</w:t>
        </w:r>
      </w:hyperlink>
      <w:r w:rsidRPr="002E1A52">
        <w:rPr>
          <w:rFonts w:eastAsia="Times New Roman"/>
          <w:sz w:val="24"/>
          <w:szCs w:val="24"/>
        </w:rPr>
        <w:t xml:space="preserve"> Перечня – </w:t>
      </w:r>
      <w:r w:rsidR="0042084E" w:rsidRPr="002E1A52">
        <w:rPr>
          <w:rFonts w:eastAsia="Times New Roman"/>
          <w:sz w:val="24"/>
          <w:szCs w:val="24"/>
        </w:rPr>
        <w:t>не более 10 рабочих дней со дня получения документа, подтверждающего возникновение денежного обязательства получателя средств бюджета Роговского сельского поселения Егорлыкского района при заключении контракта (договора) без использования единой информационной системы</w:t>
      </w:r>
      <w:r w:rsidRPr="002E1A52">
        <w:rPr>
          <w:rFonts w:eastAsia="Times New Roman"/>
          <w:sz w:val="24"/>
          <w:szCs w:val="24"/>
        </w:rPr>
        <w:t>;</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w:t>
      </w:r>
      <w:hyperlink w:anchor="P589" w:history="1">
        <w:r w:rsidRPr="002E1A52">
          <w:rPr>
            <w:rFonts w:eastAsia="Times New Roman"/>
            <w:sz w:val="24"/>
            <w:szCs w:val="24"/>
          </w:rPr>
          <w:t xml:space="preserve">пунктами </w:t>
        </w:r>
      </w:hyperlink>
      <w:r w:rsidR="00B70E3D" w:rsidRPr="002E1A52">
        <w:rPr>
          <w:rFonts w:eastAsia="Times New Roman"/>
          <w:sz w:val="24"/>
          <w:szCs w:val="24"/>
        </w:rPr>
        <w:t xml:space="preserve">8, </w:t>
      </w:r>
      <w:r w:rsidR="005D7485" w:rsidRPr="002E1A52">
        <w:rPr>
          <w:rFonts w:eastAsia="Times New Roman"/>
          <w:sz w:val="24"/>
          <w:szCs w:val="24"/>
        </w:rPr>
        <w:t>9</w:t>
      </w:r>
      <w:hyperlink w:anchor="P596" w:history="1"/>
      <w:r w:rsidRPr="002E1A52">
        <w:rPr>
          <w:rFonts w:eastAsia="Times New Roman"/>
          <w:sz w:val="24"/>
          <w:szCs w:val="24"/>
        </w:rPr>
        <w:t xml:space="preserve"> </w:t>
      </w:r>
      <w:hyperlink w:anchor="P526" w:history="1">
        <w:r w:rsidR="00697842" w:rsidRPr="002E1A52">
          <w:rPr>
            <w:rStyle w:val="a6"/>
            <w:rFonts w:eastAsia="Times New Roman"/>
            <w:color w:val="auto"/>
            <w:sz w:val="24"/>
            <w:szCs w:val="24"/>
            <w:u w:val="none"/>
          </w:rPr>
          <w:t xml:space="preserve"> графы 2</w:t>
        </w:r>
      </w:hyperlink>
      <w:r w:rsidR="00697842" w:rsidRPr="002E1A52">
        <w:rPr>
          <w:rFonts w:eastAsia="Times New Roman"/>
          <w:sz w:val="24"/>
          <w:szCs w:val="24"/>
        </w:rPr>
        <w:t xml:space="preserve"> Перечня </w:t>
      </w:r>
      <w:r w:rsidRPr="002E1A52">
        <w:rPr>
          <w:rFonts w:eastAsia="Times New Roman"/>
          <w:sz w:val="24"/>
          <w:szCs w:val="24"/>
        </w:rPr>
        <w:t xml:space="preserve"> в срок, установленный бюджетным законодательством Российской Федерации</w:t>
      </w:r>
      <w:r w:rsidR="00B70E3D" w:rsidRPr="002E1A52">
        <w:rPr>
          <w:rFonts w:eastAsia="Times New Roman"/>
          <w:sz w:val="24"/>
          <w:szCs w:val="24"/>
        </w:rPr>
        <w:t xml:space="preserve"> </w:t>
      </w:r>
      <w:r w:rsidRPr="002E1A52">
        <w:rPr>
          <w:rFonts w:eastAsia="Times New Roman"/>
          <w:sz w:val="24"/>
          <w:szCs w:val="24"/>
        </w:rPr>
        <w:t>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w:t>
      </w:r>
      <w:r w:rsidR="00CD5F61" w:rsidRPr="002E1A52">
        <w:rPr>
          <w:rFonts w:eastAsia="Times New Roman"/>
          <w:sz w:val="24"/>
          <w:szCs w:val="24"/>
        </w:rPr>
        <w:t xml:space="preserve"> </w:t>
      </w:r>
      <w:r w:rsidRPr="002E1A52">
        <w:rPr>
          <w:rFonts w:eastAsia="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F41A43" w:rsidRPr="002E1A52" w:rsidRDefault="00F41A43" w:rsidP="00F41A43">
      <w:pPr>
        <w:adjustRightInd/>
        <w:ind w:firstLine="709"/>
        <w:jc w:val="both"/>
        <w:rPr>
          <w:rFonts w:eastAsia="Times New Roman"/>
          <w:sz w:val="24"/>
          <w:szCs w:val="24"/>
        </w:rPr>
      </w:pPr>
      <w:bookmarkStart w:id="1" w:name="P82"/>
      <w:bookmarkEnd w:id="1"/>
      <w:r w:rsidRPr="002E1A52">
        <w:rPr>
          <w:rFonts w:eastAsia="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2E1A52">
          <w:rPr>
            <w:rFonts w:eastAsia="Times New Roman"/>
            <w:sz w:val="24"/>
            <w:szCs w:val="24"/>
          </w:rPr>
          <w:t>пункта 7</w:t>
        </w:r>
      </w:hyperlink>
      <w:r w:rsidRPr="002E1A52">
        <w:rPr>
          <w:rFonts w:eastAsia="Times New Roman"/>
          <w:sz w:val="24"/>
          <w:szCs w:val="24"/>
        </w:rPr>
        <w:t xml:space="preserve"> настоящего Порядка с указанием учетного номера бюджетного обязательства, в которое вносится изменение.</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F41A43" w:rsidRPr="002E1A52" w:rsidRDefault="00F41A43" w:rsidP="00F41A43">
      <w:pPr>
        <w:adjustRightInd/>
        <w:ind w:firstLine="709"/>
        <w:jc w:val="both"/>
        <w:rPr>
          <w:rFonts w:eastAsia="Times New Roman"/>
          <w:sz w:val="24"/>
          <w:szCs w:val="24"/>
        </w:rPr>
      </w:pPr>
      <w:bookmarkStart w:id="2" w:name="P85"/>
      <w:bookmarkEnd w:id="2"/>
      <w:r w:rsidRPr="002E1A52">
        <w:rPr>
          <w:rFonts w:eastAsia="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2E1A52">
        <w:rPr>
          <w:rFonts w:eastAsia="Times New Roman"/>
          <w:color w:val="C00000"/>
          <w:sz w:val="24"/>
          <w:szCs w:val="24"/>
        </w:rPr>
        <w:t xml:space="preserve"> </w:t>
      </w:r>
      <w:r w:rsidRPr="002E1A52">
        <w:rPr>
          <w:rFonts w:eastAsia="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F41A43" w:rsidRPr="002E1A52" w:rsidRDefault="00F41A43" w:rsidP="00F41A43">
      <w:pPr>
        <w:adjustRightInd/>
        <w:ind w:firstLine="709"/>
        <w:jc w:val="both"/>
        <w:rPr>
          <w:rFonts w:eastAsia="Times New Roman"/>
          <w:sz w:val="24"/>
          <w:szCs w:val="24"/>
        </w:rPr>
      </w:pPr>
      <w:bookmarkStart w:id="3" w:name="P87"/>
      <w:bookmarkEnd w:id="3"/>
      <w:r w:rsidRPr="002E1A52">
        <w:rPr>
          <w:rFonts w:eastAsia="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2E1A52">
          <w:rPr>
            <w:rFonts w:eastAsia="Times New Roman"/>
            <w:sz w:val="24"/>
            <w:szCs w:val="24"/>
          </w:rPr>
          <w:t>Сведения</w:t>
        </w:r>
      </w:hyperlink>
      <w:r w:rsidRPr="002E1A52">
        <w:rPr>
          <w:rFonts w:eastAsia="Times New Roman"/>
          <w:sz w:val="24"/>
          <w:szCs w:val="24"/>
        </w:rPr>
        <w:t xml:space="preserve"> о бюджетном обязательстве в соответствии с приложением № 1 к настоящему Порядку;</w:t>
      </w:r>
    </w:p>
    <w:p w:rsidR="00F41A43" w:rsidRPr="002E1A52" w:rsidRDefault="00F41A43" w:rsidP="00F41A43">
      <w:pPr>
        <w:adjustRightInd/>
        <w:ind w:firstLine="709"/>
        <w:jc w:val="both"/>
        <w:rPr>
          <w:rFonts w:eastAsia="Times New Roman"/>
          <w:sz w:val="24"/>
          <w:szCs w:val="24"/>
        </w:rPr>
      </w:pPr>
      <w:bookmarkStart w:id="4" w:name="P88"/>
      <w:bookmarkEnd w:id="4"/>
      <w:r w:rsidRPr="00A85310">
        <w:rPr>
          <w:rFonts w:eastAsia="Times New Roman"/>
          <w:sz w:val="24"/>
          <w:szCs w:val="24"/>
        </w:rPr>
        <w:t xml:space="preserve">- </w:t>
      </w:r>
      <w:r w:rsidR="00432273" w:rsidRPr="00A85310">
        <w:rPr>
          <w:rFonts w:eastAsia="Times New Roman"/>
          <w:sz w:val="24"/>
          <w:szCs w:val="24"/>
        </w:rPr>
        <w:t>не превышение</w:t>
      </w:r>
      <w:r w:rsidRPr="002E1A52">
        <w:rPr>
          <w:rFonts w:eastAsia="Times New Roman"/>
          <w:sz w:val="24"/>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41A43" w:rsidRPr="002E1A52" w:rsidRDefault="00F41A43" w:rsidP="00F41A43">
      <w:pPr>
        <w:adjustRightInd/>
        <w:ind w:firstLine="709"/>
        <w:jc w:val="both"/>
        <w:rPr>
          <w:rFonts w:eastAsia="Times New Roman"/>
          <w:sz w:val="24"/>
          <w:szCs w:val="24"/>
        </w:rPr>
      </w:pPr>
      <w:bookmarkStart w:id="5" w:name="P89"/>
      <w:bookmarkEnd w:id="5"/>
      <w:r w:rsidRPr="002E1A52">
        <w:rPr>
          <w:rFonts w:eastAsia="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на наличие лицевого счета участника казначейского сопровождения, если бюджетным законодательством предусмотрено выполнение данного условия.</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2E1A52">
          <w:rPr>
            <w:rFonts w:eastAsia="Times New Roman"/>
            <w:sz w:val="24"/>
            <w:szCs w:val="24"/>
          </w:rPr>
          <w:t>абзацем четвертым</w:t>
        </w:r>
      </w:hyperlink>
      <w:r w:rsidRPr="002E1A52">
        <w:rPr>
          <w:rFonts w:eastAsia="Times New Roman"/>
          <w:sz w:val="24"/>
          <w:szCs w:val="24"/>
        </w:rPr>
        <w:t xml:space="preserve"> настоящего пункта.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w:t>
      </w:r>
      <w:r w:rsidR="002D27C1" w:rsidRPr="002D27C1">
        <w:rPr>
          <w:rFonts w:eastAsia="Times New Roman"/>
          <w:sz w:val="24"/>
          <w:szCs w:val="24"/>
        </w:rPr>
        <w:t xml:space="preserve">Уполномоченным органом </w:t>
      </w:r>
      <w:r w:rsidRPr="002E1A52">
        <w:rPr>
          <w:rFonts w:eastAsia="Times New Roman"/>
          <w:sz w:val="24"/>
          <w:szCs w:val="24"/>
        </w:rPr>
        <w:t>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2D27C1">
        <w:rPr>
          <w:rFonts w:eastAsia="Times New Roman"/>
          <w:sz w:val="24"/>
          <w:szCs w:val="24"/>
        </w:rPr>
        <w:t>Уполномоченный орган</w:t>
      </w:r>
      <w:r w:rsidR="002D27C1" w:rsidRPr="002D27C1">
        <w:rPr>
          <w:rFonts w:eastAsia="Times New Roman"/>
          <w:sz w:val="24"/>
          <w:szCs w:val="24"/>
        </w:rPr>
        <w:t xml:space="preserve"> </w:t>
      </w:r>
      <w:r w:rsidRPr="002E1A52">
        <w:rPr>
          <w:rFonts w:eastAsia="Times New Roman"/>
          <w:sz w:val="24"/>
          <w:szCs w:val="24"/>
        </w:rPr>
        <w:t xml:space="preserve">осуществляет проверку </w:t>
      </w:r>
      <w:r w:rsidR="00A20D90" w:rsidRPr="002E1A52">
        <w:rPr>
          <w:rFonts w:eastAsia="Times New Roman"/>
          <w:sz w:val="24"/>
          <w:szCs w:val="24"/>
        </w:rPr>
        <w:t>не превышения</w:t>
      </w:r>
      <w:r w:rsidRPr="002E1A52">
        <w:rPr>
          <w:rFonts w:eastAsia="Times New Roman"/>
          <w:sz w:val="24"/>
          <w:szCs w:val="24"/>
        </w:rPr>
        <w:t xml:space="preserve"> суммы исполнения бюджетного обязательства над изменяемой суммой бюджетного обязательства.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3" w:history="1">
        <w:r w:rsidRPr="002E1A52">
          <w:rPr>
            <w:rFonts w:eastAsia="Times New Roman"/>
            <w:sz w:val="24"/>
            <w:szCs w:val="24"/>
          </w:rPr>
          <w:t>законодательством</w:t>
        </w:r>
      </w:hyperlink>
      <w:r w:rsidRPr="002E1A52">
        <w:rPr>
          <w:rFonts w:eastAsia="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F41A43" w:rsidRPr="002E1A52" w:rsidRDefault="00F41A43" w:rsidP="0020039E">
      <w:pPr>
        <w:adjustRightInd/>
        <w:ind w:firstLine="709"/>
        <w:jc w:val="both"/>
        <w:rPr>
          <w:rFonts w:eastAsia="Times New Roman"/>
          <w:sz w:val="24"/>
          <w:szCs w:val="24"/>
        </w:rPr>
      </w:pPr>
      <w:r w:rsidRPr="002E1A52">
        <w:rPr>
          <w:rFonts w:eastAsia="Times New Roman"/>
          <w:sz w:val="24"/>
          <w:szCs w:val="24"/>
        </w:rPr>
        <w:t xml:space="preserve">12. В случае положительного результата проверки, предусмотренной </w:t>
      </w:r>
      <w:hyperlink w:anchor="P85" w:history="1">
        <w:r w:rsidRPr="002E1A52">
          <w:rPr>
            <w:rFonts w:eastAsia="Times New Roman"/>
            <w:sz w:val="24"/>
            <w:szCs w:val="24"/>
          </w:rPr>
          <w:t>пунктом 10</w:t>
        </w:r>
      </w:hyperlink>
      <w:r w:rsidRPr="002E1A52">
        <w:rPr>
          <w:rFonts w:eastAsia="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2E1A52">
          <w:rPr>
            <w:rFonts w:eastAsia="Times New Roman"/>
            <w:sz w:val="24"/>
            <w:szCs w:val="24"/>
          </w:rPr>
          <w:t>абзаце первом пункта 10</w:t>
        </w:r>
      </w:hyperlink>
      <w:r w:rsidRPr="002E1A52">
        <w:rPr>
          <w:rFonts w:eastAsia="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2E1A52">
          <w:rPr>
            <w:rFonts w:eastAsia="Times New Roman"/>
            <w:sz w:val="24"/>
            <w:szCs w:val="24"/>
          </w:rPr>
          <w:t>реквизиты</w:t>
        </w:r>
      </w:hyperlink>
      <w:r w:rsidRPr="002E1A52">
        <w:rPr>
          <w:rFonts w:eastAsia="Times New Roman"/>
          <w:sz w:val="24"/>
          <w:szCs w:val="24"/>
        </w:rPr>
        <w:t xml:space="preserve"> которого установлены в Приложении № </w:t>
      </w:r>
      <w:r w:rsidR="0020039E" w:rsidRPr="002E1A52">
        <w:rPr>
          <w:rFonts w:eastAsia="Times New Roman"/>
          <w:sz w:val="24"/>
          <w:szCs w:val="24"/>
        </w:rPr>
        <w:t>12</w:t>
      </w:r>
      <w:r w:rsidRPr="002E1A52">
        <w:rPr>
          <w:rFonts w:eastAsia="Times New Roman"/>
          <w:sz w:val="24"/>
          <w:szCs w:val="24"/>
        </w:rPr>
        <w:t xml:space="preserve"> </w:t>
      </w:r>
      <w:r w:rsidR="0020039E" w:rsidRPr="002E1A52">
        <w:rPr>
          <w:rFonts w:eastAsia="Times New Roman"/>
          <w:sz w:val="24"/>
          <w:szCs w:val="24"/>
        </w:rPr>
        <w:t>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 Порядок № 258н)</w:t>
      </w:r>
      <w:r w:rsidRPr="002E1A52">
        <w:rPr>
          <w:rFonts w:eastAsia="Times New Roman"/>
          <w:sz w:val="24"/>
          <w:szCs w:val="24"/>
        </w:rPr>
        <w:t>.</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Извещение о бюджетном обязательстве Уполномоченный орган направляет получателю средств местного бюджета: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Учетный номер бюджетного обязательства имеет следующую структуру, состоящую из девятнадцати разрядов:</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- 9 и 10 разряды – последние две цифры года, в котором бюджетное обязательство поставлено на учет;</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F41A43" w:rsidRPr="002E1A52" w:rsidRDefault="000E191F" w:rsidP="00F41A43">
      <w:pPr>
        <w:adjustRightInd/>
        <w:ind w:firstLine="709"/>
        <w:jc w:val="both"/>
        <w:rPr>
          <w:rFonts w:eastAsia="Times New Roman"/>
          <w:sz w:val="24"/>
          <w:szCs w:val="24"/>
        </w:rPr>
      </w:pPr>
      <w:bookmarkStart w:id="6" w:name="P113"/>
      <w:bookmarkEnd w:id="6"/>
      <w:r>
        <w:rPr>
          <w:rFonts w:eastAsia="Times New Roman"/>
          <w:sz w:val="24"/>
          <w:szCs w:val="24"/>
        </w:rPr>
        <w:t>13</w:t>
      </w:r>
      <w:r w:rsidR="00F41A43" w:rsidRPr="002E1A52">
        <w:rPr>
          <w:rFonts w:eastAsia="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00F41A43" w:rsidRPr="002E1A52">
          <w:rPr>
            <w:rFonts w:eastAsia="Times New Roman"/>
            <w:sz w:val="24"/>
            <w:szCs w:val="24"/>
          </w:rPr>
          <w:t>пункта 10</w:t>
        </w:r>
      </w:hyperlink>
      <w:r w:rsidR="00F41A43" w:rsidRPr="002E1A52">
        <w:rPr>
          <w:rFonts w:eastAsia="Times New Roman"/>
          <w:sz w:val="24"/>
          <w:szCs w:val="24"/>
        </w:rPr>
        <w:t xml:space="preserve"> настоящего Порядка, Уполномоченный орган в срок, установленный </w:t>
      </w:r>
      <w:hyperlink w:anchor="P85" w:history="1">
        <w:r w:rsidR="00F41A43" w:rsidRPr="002E1A52">
          <w:rPr>
            <w:rFonts w:eastAsia="Times New Roman"/>
            <w:sz w:val="24"/>
            <w:szCs w:val="24"/>
          </w:rPr>
          <w:t>абзацем первым пункта 10</w:t>
        </w:r>
      </w:hyperlink>
      <w:r w:rsidR="00F41A43" w:rsidRPr="002E1A52">
        <w:rPr>
          <w:rFonts w:eastAsia="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F41A43" w:rsidRPr="002E1A52" w:rsidRDefault="000E191F" w:rsidP="00F41A43">
      <w:pPr>
        <w:adjustRightInd/>
        <w:ind w:firstLine="709"/>
        <w:jc w:val="both"/>
        <w:rPr>
          <w:rFonts w:eastAsia="Times New Roman"/>
          <w:sz w:val="24"/>
          <w:szCs w:val="24"/>
        </w:rPr>
      </w:pPr>
      <w:r>
        <w:rPr>
          <w:rFonts w:eastAsia="Times New Roman"/>
          <w:sz w:val="24"/>
          <w:szCs w:val="24"/>
        </w:rPr>
        <w:t>14</w:t>
      </w:r>
      <w:r w:rsidR="00F41A43" w:rsidRPr="002E1A52">
        <w:rPr>
          <w:rFonts w:eastAsia="Times New Roman"/>
          <w:sz w:val="24"/>
          <w:szCs w:val="24"/>
        </w:rPr>
        <w:t xml:space="preserve">. </w:t>
      </w:r>
      <w:bookmarkStart w:id="7" w:name="P126"/>
      <w:bookmarkEnd w:id="7"/>
      <w:r w:rsidR="00F41A43" w:rsidRPr="002E1A52">
        <w:rPr>
          <w:rFonts w:eastAsia="Times New Roman"/>
          <w:sz w:val="24"/>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00F41A43" w:rsidRPr="002E1A52">
          <w:rPr>
            <w:rFonts w:eastAsia="Times New Roman"/>
            <w:sz w:val="24"/>
            <w:szCs w:val="24"/>
          </w:rPr>
          <w:t>абзацем первым пункта 10</w:t>
        </w:r>
      </w:hyperlink>
      <w:r w:rsidR="00F41A43" w:rsidRPr="002E1A52">
        <w:rPr>
          <w:rFonts w:eastAsia="Times New Roman"/>
          <w:sz w:val="24"/>
          <w:szCs w:val="24"/>
        </w:rPr>
        <w:t xml:space="preserve"> настоящего Порядка:</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xml:space="preserve">- в отношении Сведений о бюджетных обязательствах, возникших на основании документов-оснований, предусмотренных </w:t>
      </w:r>
      <w:hyperlink r:id="rId24" w:history="1">
        <w:r w:rsidRPr="002E1A52">
          <w:rPr>
            <w:rFonts w:eastAsia="Calibri"/>
            <w:sz w:val="24"/>
            <w:szCs w:val="24"/>
            <w:lang w:eastAsia="en-US"/>
          </w:rPr>
          <w:t>пункт</w:t>
        </w:r>
        <w:r w:rsidR="00B17B73">
          <w:rPr>
            <w:rFonts w:eastAsia="Calibri"/>
            <w:sz w:val="24"/>
            <w:szCs w:val="24"/>
            <w:lang w:eastAsia="en-US"/>
          </w:rPr>
          <w:t>ом 10</w:t>
        </w:r>
        <w:r w:rsidRPr="002E1A52">
          <w:rPr>
            <w:rFonts w:eastAsia="Calibri"/>
            <w:sz w:val="24"/>
            <w:szCs w:val="24"/>
            <w:lang w:eastAsia="en-US"/>
          </w:rPr>
          <w:t xml:space="preserve"> </w:t>
        </w:r>
      </w:hyperlink>
      <w:r w:rsidRPr="002E1A52">
        <w:rPr>
          <w:rFonts w:eastAsia="Calibri"/>
          <w:sz w:val="24"/>
          <w:szCs w:val="24"/>
          <w:lang w:eastAsia="en-US"/>
        </w:rPr>
        <w:t xml:space="preserve"> графы 2 Перечня:</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представленных в электронной форме, – направляет получателю средств местного бюджета уведомление в электронной форме;</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F41A43" w:rsidRPr="002E1A52" w:rsidRDefault="00F41A43" w:rsidP="00F41A43">
      <w:pPr>
        <w:widowControl/>
        <w:ind w:firstLine="709"/>
        <w:jc w:val="both"/>
        <w:rPr>
          <w:rFonts w:eastAsia="Calibri"/>
          <w:sz w:val="24"/>
          <w:szCs w:val="24"/>
          <w:lang w:eastAsia="en-US"/>
        </w:rPr>
      </w:pPr>
      <w:r w:rsidRPr="00B17B73">
        <w:rPr>
          <w:rFonts w:eastAsia="Calibri"/>
          <w:sz w:val="24"/>
          <w:szCs w:val="24"/>
          <w:lang w:eastAsia="en-US"/>
        </w:rPr>
        <w:t>- в отношении Сведений о бюджетных обязательствах, возникших на основании документов-оснований</w:t>
      </w:r>
      <w:r w:rsidRPr="002E1A52">
        <w:rPr>
          <w:rFonts w:eastAsia="Calibri"/>
          <w:sz w:val="24"/>
          <w:szCs w:val="24"/>
          <w:lang w:eastAsia="en-US"/>
        </w:rPr>
        <w:t xml:space="preserve">, предусмотренных </w:t>
      </w:r>
      <w:hyperlink r:id="rId25" w:history="1">
        <w:r w:rsidRPr="002E1A52">
          <w:rPr>
            <w:rFonts w:eastAsia="Calibri"/>
            <w:sz w:val="24"/>
            <w:szCs w:val="24"/>
            <w:lang w:eastAsia="en-US"/>
          </w:rPr>
          <w:t xml:space="preserve">пунктами </w:t>
        </w:r>
      </w:hyperlink>
      <w:r w:rsidR="0042084E" w:rsidRPr="002E1A52">
        <w:rPr>
          <w:rFonts w:eastAsia="Calibri"/>
          <w:sz w:val="24"/>
          <w:szCs w:val="24"/>
          <w:lang w:eastAsia="en-US"/>
        </w:rPr>
        <w:t>3</w:t>
      </w:r>
      <w:r w:rsidR="00B17B73">
        <w:rPr>
          <w:rFonts w:eastAsia="Calibri"/>
          <w:sz w:val="24"/>
          <w:szCs w:val="24"/>
          <w:lang w:eastAsia="en-US"/>
        </w:rPr>
        <w:t>-</w:t>
      </w:r>
      <w:r w:rsidR="0042084E" w:rsidRPr="002E1A52">
        <w:rPr>
          <w:rFonts w:eastAsia="Calibri"/>
          <w:sz w:val="24"/>
          <w:szCs w:val="24"/>
          <w:lang w:eastAsia="en-US"/>
        </w:rPr>
        <w:t xml:space="preserve">9 </w:t>
      </w:r>
      <w:hyperlink r:id="rId26" w:history="1">
        <w:r w:rsidRPr="002E1A52">
          <w:rPr>
            <w:rFonts w:eastAsia="Calibri"/>
            <w:sz w:val="24"/>
            <w:szCs w:val="24"/>
            <w:lang w:eastAsia="en-US"/>
          </w:rPr>
          <w:t xml:space="preserve"> графы 2</w:t>
        </w:r>
      </w:hyperlink>
      <w:r w:rsidRPr="002E1A52">
        <w:rPr>
          <w:rFonts w:eastAsia="Calibri"/>
          <w:sz w:val="24"/>
          <w:szCs w:val="24"/>
          <w:lang w:eastAsia="en-US"/>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получателю средств местного бюджета Извещение о бюджетном обязательстве;</w:t>
      </w:r>
    </w:p>
    <w:p w:rsidR="00F41A43" w:rsidRPr="002E1A52" w:rsidRDefault="00F41A43" w:rsidP="00F41A43">
      <w:pPr>
        <w:widowControl/>
        <w:ind w:firstLine="709"/>
        <w:jc w:val="both"/>
        <w:rPr>
          <w:rFonts w:eastAsia="Calibri"/>
          <w:sz w:val="24"/>
          <w:szCs w:val="24"/>
          <w:lang w:eastAsia="en-US"/>
        </w:rPr>
      </w:pPr>
      <w:r w:rsidRPr="002E1A52">
        <w:rPr>
          <w:rFonts w:eastAsia="Calibri"/>
          <w:sz w:val="24"/>
          <w:szCs w:val="24"/>
          <w:lang w:eastAsia="en-US"/>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sidRPr="002E1A52">
          <w:rPr>
            <w:rFonts w:eastAsia="Calibri"/>
            <w:sz w:val="24"/>
            <w:szCs w:val="24"/>
            <w:lang w:eastAsia="en-US"/>
          </w:rPr>
          <w:t>приложении № 4</w:t>
        </w:r>
      </w:hyperlink>
      <w:r w:rsidR="000E191F">
        <w:rPr>
          <w:rFonts w:eastAsia="Calibri"/>
          <w:sz w:val="24"/>
          <w:szCs w:val="24"/>
          <w:lang w:eastAsia="en-US"/>
        </w:rPr>
        <w:t xml:space="preserve"> к </w:t>
      </w:r>
      <w:r w:rsidRPr="002E1A52">
        <w:rPr>
          <w:rFonts w:eastAsia="Calibri"/>
          <w:sz w:val="24"/>
          <w:szCs w:val="24"/>
          <w:lang w:eastAsia="en-US"/>
        </w:rPr>
        <w:t xml:space="preserve"> Порядку</w:t>
      </w:r>
      <w:r w:rsidR="0043279D" w:rsidRPr="002E1A52">
        <w:rPr>
          <w:rFonts w:eastAsia="Calibri"/>
          <w:sz w:val="24"/>
          <w:szCs w:val="24"/>
          <w:lang w:eastAsia="en-US"/>
        </w:rPr>
        <w:t xml:space="preserve"> № 258</w:t>
      </w:r>
      <w:r w:rsidR="000E191F">
        <w:rPr>
          <w:rFonts w:eastAsia="Calibri"/>
          <w:sz w:val="24"/>
          <w:szCs w:val="24"/>
          <w:lang w:eastAsia="en-US"/>
        </w:rPr>
        <w:t>н</w:t>
      </w:r>
      <w:r w:rsidRPr="002E1A52">
        <w:rPr>
          <w:rFonts w:eastAsia="Calibri"/>
          <w:sz w:val="24"/>
          <w:szCs w:val="24"/>
          <w:lang w:eastAsia="en-US"/>
        </w:rPr>
        <w:t xml:space="preserve"> (далее – Уведомление о превышении).</w:t>
      </w:r>
    </w:p>
    <w:p w:rsidR="00F41A43" w:rsidRPr="002E1A52" w:rsidRDefault="000E191F" w:rsidP="00F41A43">
      <w:pPr>
        <w:widowControl/>
        <w:ind w:firstLine="709"/>
        <w:jc w:val="both"/>
        <w:rPr>
          <w:rFonts w:eastAsia="Calibri"/>
          <w:sz w:val="24"/>
          <w:szCs w:val="24"/>
          <w:lang w:eastAsia="en-US"/>
        </w:rPr>
      </w:pPr>
      <w:r>
        <w:rPr>
          <w:rFonts w:eastAsia="Calibri"/>
          <w:sz w:val="24"/>
          <w:szCs w:val="24"/>
          <w:lang w:eastAsia="en-US"/>
        </w:rPr>
        <w:t>15</w:t>
      </w:r>
      <w:r w:rsidR="00F41A43" w:rsidRPr="002E1A52">
        <w:rPr>
          <w:rFonts w:eastAsia="Calibri"/>
          <w:sz w:val="24"/>
          <w:szCs w:val="24"/>
          <w:lang w:eastAsia="en-US"/>
        </w:rPr>
        <w:t xml:space="preserve">. Сведения о бюджетном обязательстве могут быть отозваны получателем средств бюджета </w:t>
      </w:r>
      <w:r w:rsidR="00F22F96" w:rsidRPr="002E1A52">
        <w:rPr>
          <w:rFonts w:eastAsia="Calibri"/>
          <w:sz w:val="24"/>
          <w:szCs w:val="24"/>
          <w:lang w:eastAsia="en-US"/>
        </w:rPr>
        <w:t>Роговского</w:t>
      </w:r>
      <w:r w:rsidR="00F41A43" w:rsidRPr="002E1A52">
        <w:rPr>
          <w:rFonts w:eastAsia="Calibri"/>
          <w:sz w:val="24"/>
          <w:szCs w:val="24"/>
          <w:lang w:eastAsia="en-US"/>
        </w:rPr>
        <w:t xml:space="preserve"> сельского поселения по письменному запросу до момента оплаты по ним денежных обязательств. При отзыве получателем средств </w:t>
      </w:r>
      <w:r>
        <w:rPr>
          <w:rFonts w:eastAsia="Calibri"/>
          <w:sz w:val="24"/>
          <w:szCs w:val="24"/>
          <w:lang w:eastAsia="en-US"/>
        </w:rPr>
        <w:t>местного бюджета</w:t>
      </w:r>
      <w:r w:rsidR="00F41A43" w:rsidRPr="002E1A52">
        <w:rPr>
          <w:rFonts w:eastAsia="Calibri"/>
          <w:sz w:val="24"/>
          <w:szCs w:val="24"/>
          <w:lang w:eastAsia="en-US"/>
        </w:rPr>
        <w:t xml:space="preserve"> по письменному запросу Сведений о бюджетном обязательстве </w:t>
      </w:r>
      <w:r>
        <w:rPr>
          <w:rFonts w:eastAsia="Calibri"/>
          <w:sz w:val="24"/>
          <w:szCs w:val="24"/>
          <w:lang w:eastAsia="en-US"/>
        </w:rPr>
        <w:t>Уполномоченный орган</w:t>
      </w:r>
      <w:r w:rsidR="00F41A43" w:rsidRPr="002E1A52">
        <w:rPr>
          <w:rFonts w:eastAsia="Calibri"/>
          <w:sz w:val="24"/>
          <w:szCs w:val="24"/>
          <w:lang w:eastAsia="en-US"/>
        </w:rPr>
        <w:t xml:space="preserve"> </w:t>
      </w:r>
      <w:r w:rsidR="00F41A43" w:rsidRPr="00085B96">
        <w:rPr>
          <w:rFonts w:eastAsia="Calibri"/>
          <w:sz w:val="24"/>
          <w:szCs w:val="24"/>
          <w:lang w:eastAsia="en-US"/>
        </w:rPr>
        <w:t>формирует Уведомление о возврате</w:t>
      </w:r>
      <w:r w:rsidR="00F41A43" w:rsidRPr="002E1A52">
        <w:rPr>
          <w:rFonts w:eastAsia="Calibri"/>
          <w:sz w:val="24"/>
          <w:szCs w:val="24"/>
          <w:lang w:eastAsia="en-US"/>
        </w:rPr>
        <w:t xml:space="preserve"> с указанием ссылки на номер и дату письменного запроса.</w:t>
      </w:r>
    </w:p>
    <w:p w:rsidR="00F41A43" w:rsidRPr="002E1A52" w:rsidRDefault="000E191F" w:rsidP="00F41A43">
      <w:pPr>
        <w:widowControl/>
        <w:ind w:firstLine="709"/>
        <w:jc w:val="both"/>
        <w:rPr>
          <w:rFonts w:eastAsia="Calibri"/>
          <w:sz w:val="24"/>
          <w:szCs w:val="24"/>
          <w:lang w:eastAsia="en-US"/>
        </w:rPr>
      </w:pPr>
      <w:r>
        <w:rPr>
          <w:rFonts w:eastAsia="Calibri"/>
          <w:sz w:val="24"/>
          <w:szCs w:val="24"/>
          <w:lang w:eastAsia="en-US"/>
        </w:rPr>
        <w:t>16</w:t>
      </w:r>
      <w:r w:rsidR="00F41A43" w:rsidRPr="002E1A52">
        <w:rPr>
          <w:rFonts w:eastAsia="Calibri"/>
          <w:sz w:val="24"/>
          <w:szCs w:val="24"/>
          <w:lang w:eastAsia="en-US"/>
        </w:rPr>
        <w:t xml:space="preserve">. Лица, уполномоченные действовать от имени получателя средств бюджета </w:t>
      </w:r>
      <w:r w:rsidR="00F22F96" w:rsidRPr="002E1A52">
        <w:rPr>
          <w:rFonts w:eastAsia="Calibri"/>
          <w:sz w:val="24"/>
          <w:szCs w:val="24"/>
          <w:lang w:eastAsia="en-US"/>
        </w:rPr>
        <w:t>Роговского</w:t>
      </w:r>
      <w:r w:rsidR="00F41A43" w:rsidRPr="002E1A52">
        <w:rPr>
          <w:rFonts w:eastAsia="Calibri"/>
          <w:sz w:val="24"/>
          <w:szCs w:val="24"/>
          <w:lang w:eastAsia="en-US"/>
        </w:rPr>
        <w:t xml:space="preserve"> сельского поселения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F41A43" w:rsidRPr="002E1A52" w:rsidRDefault="000E191F" w:rsidP="00F41A43">
      <w:pPr>
        <w:adjustRightInd/>
        <w:ind w:firstLine="709"/>
        <w:jc w:val="both"/>
        <w:rPr>
          <w:rFonts w:eastAsia="Times New Roman"/>
          <w:sz w:val="24"/>
          <w:szCs w:val="24"/>
        </w:rPr>
      </w:pPr>
      <w:r>
        <w:rPr>
          <w:rFonts w:eastAsia="Times New Roman"/>
          <w:sz w:val="24"/>
          <w:szCs w:val="24"/>
        </w:rPr>
        <w:t>17</w:t>
      </w:r>
      <w:r w:rsidR="00F41A43" w:rsidRPr="002E1A52">
        <w:rPr>
          <w:rFonts w:eastAsia="Times New Roman"/>
          <w:sz w:val="24"/>
          <w:szCs w:val="24"/>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00F41A43" w:rsidRPr="002E1A52">
          <w:rPr>
            <w:rFonts w:eastAsia="Times New Roman"/>
            <w:sz w:val="24"/>
            <w:szCs w:val="24"/>
          </w:rPr>
          <w:t>пунктом 8</w:t>
        </w:r>
      </w:hyperlink>
      <w:r w:rsidR="00F41A43" w:rsidRPr="002E1A52">
        <w:rPr>
          <w:rFonts w:eastAsia="Times New Roman"/>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w:t>
      </w:r>
      <w:r>
        <w:rPr>
          <w:rFonts w:eastAsia="Times New Roman"/>
          <w:sz w:val="24"/>
          <w:szCs w:val="24"/>
        </w:rPr>
        <w:t xml:space="preserve"> пунктом</w:t>
      </w:r>
      <w:r w:rsidR="00F41A43" w:rsidRPr="002E1A52">
        <w:rPr>
          <w:rFonts w:eastAsia="Times New Roman"/>
          <w:sz w:val="24"/>
          <w:szCs w:val="24"/>
        </w:rPr>
        <w:t xml:space="preserve"> </w:t>
      </w:r>
      <w:r w:rsidR="00D8554B" w:rsidRPr="002E1A52">
        <w:rPr>
          <w:sz w:val="24"/>
          <w:szCs w:val="24"/>
        </w:rPr>
        <w:t>3-</w:t>
      </w:r>
      <w:r w:rsidR="0042084E" w:rsidRPr="002E1A52">
        <w:rPr>
          <w:rFonts w:eastAsia="Times New Roman"/>
          <w:sz w:val="24"/>
          <w:szCs w:val="24"/>
        </w:rPr>
        <w:t>10</w:t>
      </w:r>
      <w:hyperlink w:anchor="P596" w:history="1">
        <w:r w:rsidR="00F41A43" w:rsidRPr="002E1A52">
          <w:rPr>
            <w:rFonts w:eastAsia="Times New Roman"/>
            <w:sz w:val="24"/>
            <w:szCs w:val="24"/>
          </w:rPr>
          <w:t xml:space="preserve"> графы 2</w:t>
        </w:r>
      </w:hyperlink>
      <w:r w:rsidR="00F41A43" w:rsidRPr="002E1A52">
        <w:rPr>
          <w:rFonts w:eastAsia="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2E1A52">
          <w:rPr>
            <w:rFonts w:eastAsia="Times New Roman"/>
            <w:sz w:val="24"/>
            <w:szCs w:val="24"/>
          </w:rPr>
          <w:t>пунктом 8</w:t>
        </w:r>
      </w:hyperlink>
      <w:r w:rsidRPr="002E1A52">
        <w:rPr>
          <w:rFonts w:eastAsia="Times New Roman"/>
          <w:sz w:val="24"/>
          <w:szCs w:val="24"/>
        </w:rPr>
        <w:t xml:space="preserve"> настоящего Порядка.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2E1A52">
          <w:rPr>
            <w:rFonts w:eastAsia="Times New Roman"/>
            <w:sz w:val="24"/>
            <w:szCs w:val="24"/>
          </w:rPr>
          <w:t>абзаца</w:t>
        </w:r>
      </w:hyperlink>
      <w:r w:rsidRPr="002E1A52">
        <w:rPr>
          <w:rFonts w:eastAsia="Times New Roman"/>
          <w:sz w:val="24"/>
          <w:szCs w:val="24"/>
        </w:rPr>
        <w:t xml:space="preserve"> </w:t>
      </w:r>
      <w:hyperlink w:anchor="P88" w:history="1">
        <w:r w:rsidRPr="002E1A52">
          <w:rPr>
            <w:rFonts w:eastAsia="Times New Roman"/>
            <w:sz w:val="24"/>
            <w:szCs w:val="24"/>
          </w:rPr>
          <w:t>четвертого пункта 10</w:t>
        </w:r>
      </w:hyperlink>
      <w:r w:rsidRPr="002E1A52">
        <w:rPr>
          <w:rFonts w:eastAsia="Times New Roman"/>
          <w:sz w:val="24"/>
          <w:szCs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F41A43" w:rsidRPr="002E1A52" w:rsidRDefault="00873D29" w:rsidP="00F41A43">
      <w:pPr>
        <w:adjustRightInd/>
        <w:ind w:firstLine="709"/>
        <w:jc w:val="both"/>
        <w:rPr>
          <w:rFonts w:eastAsia="Times New Roman"/>
          <w:sz w:val="24"/>
          <w:szCs w:val="24"/>
        </w:rPr>
      </w:pPr>
      <w:r>
        <w:rPr>
          <w:rFonts w:eastAsia="Times New Roman"/>
          <w:sz w:val="24"/>
          <w:szCs w:val="24"/>
        </w:rPr>
        <w:t>18</w:t>
      </w:r>
      <w:r w:rsidR="00F41A43" w:rsidRPr="002E1A52">
        <w:rPr>
          <w:rFonts w:eastAsia="Times New Roman"/>
          <w:sz w:val="24"/>
          <w:szCs w:val="24"/>
        </w:rPr>
        <w:t>.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w:t>
      </w:r>
      <w:r w:rsidR="0024571D" w:rsidRPr="002E1A52">
        <w:rPr>
          <w:rFonts w:eastAsia="Times New Roman"/>
          <w:sz w:val="24"/>
          <w:szCs w:val="24"/>
        </w:rPr>
        <w:t>ных обязательств) Уполномоченным</w:t>
      </w:r>
      <w:r w:rsidR="00F41A43" w:rsidRPr="002E1A52">
        <w:rPr>
          <w:rFonts w:eastAsia="Times New Roman"/>
          <w:sz w:val="24"/>
          <w:szCs w:val="24"/>
        </w:rPr>
        <w:t xml:space="preserve"> орган</w:t>
      </w:r>
      <w:r w:rsidR="0024571D" w:rsidRPr="002E1A52">
        <w:rPr>
          <w:rFonts w:eastAsia="Times New Roman"/>
          <w:sz w:val="24"/>
          <w:szCs w:val="24"/>
        </w:rPr>
        <w:t>ом</w:t>
      </w:r>
      <w:r w:rsidR="00F41A43" w:rsidRPr="002E1A52">
        <w:rPr>
          <w:rFonts w:eastAsia="Times New Roman"/>
          <w:sz w:val="24"/>
          <w:szCs w:val="24"/>
        </w:rPr>
        <w:t xml:space="preserve">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CD170C" w:rsidRDefault="00CD170C" w:rsidP="00F41A43">
      <w:pPr>
        <w:jc w:val="center"/>
        <w:outlineLvl w:val="1"/>
        <w:rPr>
          <w:rFonts w:eastAsia="Times New Roman"/>
          <w:sz w:val="24"/>
          <w:szCs w:val="24"/>
        </w:rPr>
      </w:pPr>
    </w:p>
    <w:p w:rsidR="00F41A43" w:rsidRPr="002E1A52" w:rsidRDefault="00F41A43" w:rsidP="00F41A43">
      <w:pPr>
        <w:jc w:val="center"/>
        <w:outlineLvl w:val="1"/>
        <w:rPr>
          <w:rFonts w:eastAsia="Times New Roman"/>
          <w:b/>
          <w:bCs/>
          <w:sz w:val="24"/>
          <w:szCs w:val="24"/>
        </w:rPr>
      </w:pPr>
      <w:r w:rsidRPr="002E1A52">
        <w:rPr>
          <w:rFonts w:eastAsia="Times New Roman"/>
          <w:b/>
          <w:bCs/>
          <w:sz w:val="24"/>
          <w:szCs w:val="24"/>
        </w:rPr>
        <w:t>III. Учет бюджетных обязательств по исполнительным</w:t>
      </w:r>
    </w:p>
    <w:p w:rsidR="00F22F96" w:rsidRPr="002E1A52" w:rsidRDefault="00F41A43" w:rsidP="00F22F96">
      <w:pPr>
        <w:jc w:val="center"/>
        <w:rPr>
          <w:rFonts w:eastAsia="Times New Roman"/>
          <w:b/>
          <w:bCs/>
          <w:sz w:val="24"/>
          <w:szCs w:val="24"/>
        </w:rPr>
      </w:pPr>
      <w:r w:rsidRPr="002E1A52">
        <w:rPr>
          <w:rFonts w:eastAsia="Times New Roman"/>
          <w:b/>
          <w:bCs/>
          <w:sz w:val="24"/>
          <w:szCs w:val="24"/>
        </w:rPr>
        <w:t>документам, решениям налоговых органов</w:t>
      </w:r>
    </w:p>
    <w:p w:rsidR="00F41A43" w:rsidRPr="002E1A52" w:rsidRDefault="00873D29" w:rsidP="00F41A43">
      <w:pPr>
        <w:adjustRightInd/>
        <w:ind w:firstLine="709"/>
        <w:jc w:val="both"/>
        <w:rPr>
          <w:rFonts w:eastAsia="Times New Roman"/>
          <w:sz w:val="24"/>
          <w:szCs w:val="24"/>
        </w:rPr>
      </w:pPr>
      <w:r>
        <w:rPr>
          <w:rFonts w:eastAsia="Times New Roman"/>
          <w:sz w:val="24"/>
          <w:szCs w:val="24"/>
        </w:rPr>
        <w:t>19</w:t>
      </w:r>
      <w:r w:rsidR="00F22F96" w:rsidRPr="002E1A52">
        <w:rPr>
          <w:rFonts w:eastAsia="Times New Roman"/>
          <w:sz w:val="24"/>
          <w:szCs w:val="24"/>
        </w:rPr>
        <w:t>. В случае если Уполномоченным</w:t>
      </w:r>
      <w:r w:rsidR="00F41A43" w:rsidRPr="002E1A52">
        <w:rPr>
          <w:rFonts w:eastAsia="Times New Roman"/>
          <w:sz w:val="24"/>
          <w:szCs w:val="24"/>
        </w:rPr>
        <w:t xml:space="preserve"> орган</w:t>
      </w:r>
      <w:r w:rsidR="00F22F96" w:rsidRPr="002E1A52">
        <w:rPr>
          <w:rFonts w:eastAsia="Times New Roman"/>
          <w:sz w:val="24"/>
          <w:szCs w:val="24"/>
        </w:rPr>
        <w:t>ом</w:t>
      </w:r>
      <w:r w:rsidR="00F41A43" w:rsidRPr="002E1A52">
        <w:rPr>
          <w:rFonts w:eastAsia="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41A43" w:rsidRDefault="00873D29" w:rsidP="00CD170C">
      <w:pPr>
        <w:adjustRightInd/>
        <w:ind w:firstLine="709"/>
        <w:jc w:val="both"/>
        <w:rPr>
          <w:rFonts w:eastAsia="Times New Roman"/>
          <w:sz w:val="24"/>
          <w:szCs w:val="24"/>
        </w:rPr>
      </w:pPr>
      <w:r>
        <w:rPr>
          <w:rFonts w:eastAsia="Times New Roman"/>
          <w:sz w:val="24"/>
          <w:szCs w:val="24"/>
        </w:rPr>
        <w:t>20</w:t>
      </w:r>
      <w:r w:rsidR="00F41A43" w:rsidRPr="002E1A52">
        <w:rPr>
          <w:rFonts w:eastAsia="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D170C" w:rsidRDefault="00CD170C" w:rsidP="00CD170C">
      <w:pPr>
        <w:adjustRightInd/>
        <w:ind w:firstLine="709"/>
        <w:jc w:val="both"/>
        <w:rPr>
          <w:rFonts w:eastAsia="Times New Roman"/>
          <w:sz w:val="24"/>
          <w:szCs w:val="24"/>
        </w:rPr>
      </w:pPr>
    </w:p>
    <w:p w:rsidR="00CD170C" w:rsidRPr="002E1A52" w:rsidRDefault="00CD170C" w:rsidP="00CD170C">
      <w:pPr>
        <w:adjustRightInd/>
        <w:ind w:firstLine="709"/>
        <w:jc w:val="both"/>
        <w:rPr>
          <w:rFonts w:eastAsia="Times New Roman"/>
          <w:sz w:val="24"/>
          <w:szCs w:val="24"/>
        </w:rPr>
      </w:pPr>
    </w:p>
    <w:p w:rsidR="00F41A43" w:rsidRPr="002E1A52" w:rsidRDefault="00F41A43" w:rsidP="00F41A43">
      <w:pPr>
        <w:jc w:val="center"/>
        <w:outlineLvl w:val="1"/>
        <w:rPr>
          <w:rFonts w:eastAsia="Times New Roman"/>
          <w:b/>
          <w:bCs/>
          <w:sz w:val="24"/>
          <w:szCs w:val="24"/>
        </w:rPr>
      </w:pPr>
      <w:r w:rsidRPr="002E1A52">
        <w:rPr>
          <w:rFonts w:eastAsia="Times New Roman"/>
          <w:b/>
          <w:bCs/>
          <w:sz w:val="24"/>
          <w:szCs w:val="24"/>
        </w:rPr>
        <w:t>IV. Постановка на учет денежных обязательств</w:t>
      </w:r>
    </w:p>
    <w:p w:rsidR="00F41A43" w:rsidRPr="002E1A52" w:rsidRDefault="00F41A43" w:rsidP="00F41A43">
      <w:pPr>
        <w:jc w:val="center"/>
        <w:rPr>
          <w:rFonts w:eastAsia="Times New Roman"/>
          <w:b/>
          <w:bCs/>
          <w:sz w:val="24"/>
          <w:szCs w:val="24"/>
        </w:rPr>
      </w:pPr>
      <w:r w:rsidRPr="002E1A52">
        <w:rPr>
          <w:rFonts w:eastAsia="Times New Roman"/>
          <w:b/>
          <w:bCs/>
          <w:sz w:val="24"/>
          <w:szCs w:val="24"/>
        </w:rPr>
        <w:t>и внесение в них изменений</w:t>
      </w:r>
    </w:p>
    <w:p w:rsidR="00F41A43" w:rsidRPr="002E1A52" w:rsidRDefault="00F41A43" w:rsidP="00F41A43">
      <w:pPr>
        <w:adjustRightInd/>
        <w:ind w:firstLine="709"/>
        <w:jc w:val="both"/>
        <w:rPr>
          <w:rFonts w:eastAsia="Times New Roman"/>
          <w:sz w:val="24"/>
          <w:szCs w:val="24"/>
        </w:rPr>
      </w:pPr>
      <w:bookmarkStart w:id="8" w:name="P149"/>
      <w:bookmarkEnd w:id="8"/>
      <w:r w:rsidRPr="002E1A52">
        <w:rPr>
          <w:rFonts w:eastAsia="Times New Roman"/>
          <w:sz w:val="24"/>
          <w:szCs w:val="24"/>
        </w:rPr>
        <w:t>2</w:t>
      </w:r>
      <w:r w:rsidR="00841A75">
        <w:rPr>
          <w:rFonts w:eastAsia="Times New Roman"/>
          <w:sz w:val="24"/>
          <w:szCs w:val="24"/>
        </w:rPr>
        <w:t>1</w:t>
      </w:r>
      <w:r w:rsidRPr="002E1A52">
        <w:rPr>
          <w:rFonts w:eastAsia="Times New Roman"/>
          <w:sz w:val="24"/>
          <w:szCs w:val="24"/>
        </w:rPr>
        <w:t xml:space="preserve">.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95751C" w:rsidRPr="002E1A52">
        <w:rPr>
          <w:rFonts w:eastAsia="Times New Roman"/>
          <w:sz w:val="24"/>
          <w:szCs w:val="24"/>
        </w:rPr>
        <w:t>распоряжением</w:t>
      </w:r>
      <w:r w:rsidRPr="002E1A52">
        <w:rPr>
          <w:rFonts w:eastAsia="Times New Roman"/>
          <w:sz w:val="24"/>
          <w:szCs w:val="24"/>
        </w:rPr>
        <w:t xml:space="preserve"> Главы </w:t>
      </w:r>
      <w:r w:rsidR="00561CAB" w:rsidRPr="002E1A52">
        <w:rPr>
          <w:rFonts w:eastAsia="Times New Roman"/>
          <w:sz w:val="24"/>
          <w:szCs w:val="24"/>
        </w:rPr>
        <w:t>Администрации Роговского</w:t>
      </w:r>
      <w:r w:rsidRPr="002E1A52">
        <w:rPr>
          <w:rFonts w:eastAsia="Times New Roman"/>
          <w:sz w:val="24"/>
          <w:szCs w:val="24"/>
        </w:rPr>
        <w:t xml:space="preserve"> сельского поселения (далее соответст</w:t>
      </w:r>
      <w:r w:rsidR="00EC44B7" w:rsidRPr="002E1A52">
        <w:rPr>
          <w:rFonts w:eastAsia="Times New Roman"/>
          <w:sz w:val="24"/>
          <w:szCs w:val="24"/>
        </w:rPr>
        <w:t>венно – порядок санкционирования)</w:t>
      </w:r>
      <w:r w:rsidRPr="002E1A52">
        <w:rPr>
          <w:rFonts w:eastAsia="Times New Roman"/>
          <w:sz w:val="24"/>
          <w:szCs w:val="24"/>
        </w:rPr>
        <w:t>.</w:t>
      </w:r>
    </w:p>
    <w:p w:rsidR="00F41A43" w:rsidRPr="002E1A52" w:rsidRDefault="00EC44B7" w:rsidP="00F41A43">
      <w:pPr>
        <w:adjustRightInd/>
        <w:ind w:firstLine="709"/>
        <w:jc w:val="both"/>
        <w:rPr>
          <w:rFonts w:eastAsia="Times New Roman"/>
          <w:sz w:val="24"/>
          <w:szCs w:val="24"/>
        </w:rPr>
      </w:pPr>
      <w:bookmarkStart w:id="9" w:name="P150"/>
      <w:bookmarkEnd w:id="9"/>
      <w:r w:rsidRPr="002E1A52">
        <w:rPr>
          <w:rFonts w:eastAsia="Times New Roman"/>
          <w:sz w:val="24"/>
          <w:szCs w:val="24"/>
        </w:rPr>
        <w:t>2</w:t>
      </w:r>
      <w:r w:rsidR="00841A75">
        <w:rPr>
          <w:rFonts w:eastAsia="Times New Roman"/>
          <w:sz w:val="24"/>
          <w:szCs w:val="24"/>
        </w:rPr>
        <w:t>2</w:t>
      </w:r>
      <w:r w:rsidR="00F41A43" w:rsidRPr="002E1A52">
        <w:rPr>
          <w:rFonts w:eastAsia="Times New Roman"/>
          <w:sz w:val="24"/>
          <w:szCs w:val="24"/>
        </w:rPr>
        <w:t>.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w:t>
      </w:r>
      <w:r w:rsidR="006108A4" w:rsidRPr="002E1A52">
        <w:rPr>
          <w:sz w:val="24"/>
          <w:szCs w:val="24"/>
        </w:rPr>
        <w:t xml:space="preserve"> пунктом 2</w:t>
      </w:r>
      <w:r w:rsidR="008E14BA">
        <w:rPr>
          <w:sz w:val="24"/>
          <w:szCs w:val="24"/>
        </w:rPr>
        <w:t>1</w:t>
      </w:r>
      <w:r w:rsidR="00F41A43" w:rsidRPr="002E1A52">
        <w:rPr>
          <w:rFonts w:eastAsia="Times New Roman"/>
          <w:sz w:val="24"/>
          <w:szCs w:val="24"/>
        </w:rPr>
        <w:t xml:space="preserve"> </w:t>
      </w:r>
      <w:r w:rsidR="006108A4" w:rsidRPr="002E1A52">
        <w:rPr>
          <w:rFonts w:eastAsia="Times New Roman"/>
          <w:sz w:val="24"/>
          <w:szCs w:val="24"/>
        </w:rPr>
        <w:t xml:space="preserve"> </w:t>
      </w:r>
      <w:r w:rsidR="00F41A43" w:rsidRPr="002E1A52">
        <w:rPr>
          <w:rFonts w:eastAsia="Times New Roman"/>
          <w:sz w:val="24"/>
          <w:szCs w:val="24"/>
        </w:rPr>
        <w:t xml:space="preserve">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00F41A43" w:rsidRPr="002E1A52">
          <w:rPr>
            <w:rFonts w:eastAsia="Times New Roman"/>
            <w:sz w:val="24"/>
            <w:szCs w:val="24"/>
          </w:rPr>
          <w:t>реквизиты</w:t>
        </w:r>
      </w:hyperlink>
      <w:r w:rsidR="00F41A43" w:rsidRPr="002E1A52">
        <w:rPr>
          <w:rFonts w:eastAsia="Times New Roman"/>
          <w:sz w:val="24"/>
          <w:szCs w:val="24"/>
        </w:rPr>
        <w:t xml:space="preserve"> которого установлены приложением № 1</w:t>
      </w:r>
      <w:r w:rsidR="006108A4" w:rsidRPr="002E1A52">
        <w:rPr>
          <w:rFonts w:eastAsia="Times New Roman"/>
          <w:sz w:val="24"/>
          <w:szCs w:val="24"/>
        </w:rPr>
        <w:t xml:space="preserve">3 к Порядку № 258 </w:t>
      </w:r>
      <w:r w:rsidR="00F41A43" w:rsidRPr="002E1A52">
        <w:rPr>
          <w:rFonts w:eastAsia="Times New Roman"/>
          <w:sz w:val="24"/>
          <w:szCs w:val="24"/>
        </w:rPr>
        <w:t>(далее – Извещение о денежном обязательстве).</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Извещение о денежном обязательстве направляется получателю средств местного бюджета: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F41A43" w:rsidRPr="002E1A52" w:rsidRDefault="00F41A43" w:rsidP="008A1334">
      <w:pPr>
        <w:adjustRightInd/>
        <w:ind w:firstLine="709"/>
        <w:jc w:val="both"/>
        <w:rPr>
          <w:rFonts w:eastAsia="Times New Roman"/>
          <w:sz w:val="24"/>
          <w:szCs w:val="24"/>
        </w:rPr>
      </w:pPr>
      <w:r w:rsidRPr="002E1A52">
        <w:rPr>
          <w:rFonts w:eastAsia="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F41A43" w:rsidRPr="002E1A52" w:rsidRDefault="00F41A43" w:rsidP="008A1334">
      <w:pPr>
        <w:adjustRightInd/>
        <w:ind w:firstLine="426"/>
        <w:jc w:val="both"/>
        <w:rPr>
          <w:rFonts w:eastAsia="Times New Roman"/>
          <w:sz w:val="24"/>
          <w:szCs w:val="24"/>
        </w:rPr>
      </w:pPr>
      <w:r w:rsidRPr="002E1A52">
        <w:rPr>
          <w:rFonts w:eastAsia="Times New Roman"/>
          <w:sz w:val="24"/>
          <w:szCs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w:t>
      </w:r>
      <w:r w:rsidR="008E14BA" w:rsidRPr="002E1A52">
        <w:rPr>
          <w:rFonts w:eastAsia="Times New Roman"/>
          <w:sz w:val="24"/>
          <w:szCs w:val="24"/>
        </w:rPr>
        <w:t>использованием информационных</w:t>
      </w:r>
      <w:r w:rsidRPr="002E1A52">
        <w:rPr>
          <w:rFonts w:eastAsia="Times New Roman"/>
          <w:sz w:val="24"/>
          <w:szCs w:val="24"/>
        </w:rPr>
        <w:t xml:space="preserve"> систем Федерального казначейства. </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Учетный номер денежного обязательства имеет следующую структуру, состоящую из двадцати пяти разрядов:</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с 1 по 19 разряд – учетный номер соответствующего бюджетного обязательства;</w:t>
      </w:r>
    </w:p>
    <w:p w:rsidR="008A1334" w:rsidRDefault="00F41A43" w:rsidP="00CD170C">
      <w:pPr>
        <w:adjustRightInd/>
        <w:ind w:firstLine="709"/>
        <w:jc w:val="both"/>
        <w:rPr>
          <w:rFonts w:eastAsia="Times New Roman"/>
          <w:sz w:val="24"/>
          <w:szCs w:val="24"/>
        </w:rPr>
      </w:pPr>
      <w:r w:rsidRPr="002E1A52">
        <w:rPr>
          <w:rFonts w:eastAsia="Times New Roman"/>
          <w:sz w:val="24"/>
          <w:szCs w:val="24"/>
        </w:rPr>
        <w:t>- с 20 по 25 разряд – порядковый номер денежного обязательства.</w:t>
      </w:r>
    </w:p>
    <w:p w:rsidR="00CD170C" w:rsidRDefault="00CD170C" w:rsidP="00CD170C">
      <w:pPr>
        <w:adjustRightInd/>
        <w:ind w:firstLine="709"/>
        <w:jc w:val="both"/>
        <w:rPr>
          <w:rFonts w:eastAsia="Times New Roman"/>
          <w:sz w:val="24"/>
          <w:szCs w:val="24"/>
        </w:rPr>
      </w:pPr>
    </w:p>
    <w:p w:rsidR="00CD170C" w:rsidRPr="002E1A52" w:rsidRDefault="00CD170C" w:rsidP="00CD170C">
      <w:pPr>
        <w:adjustRightInd/>
        <w:ind w:firstLine="709"/>
        <w:jc w:val="both"/>
        <w:rPr>
          <w:rFonts w:eastAsia="Times New Roman"/>
          <w:sz w:val="24"/>
          <w:szCs w:val="24"/>
        </w:rPr>
      </w:pPr>
    </w:p>
    <w:p w:rsidR="00F41A43" w:rsidRPr="002E1A52" w:rsidRDefault="00F41A43" w:rsidP="00F41A43">
      <w:pPr>
        <w:jc w:val="center"/>
        <w:outlineLvl w:val="1"/>
        <w:rPr>
          <w:rFonts w:eastAsia="Times New Roman"/>
          <w:b/>
          <w:bCs/>
          <w:sz w:val="24"/>
          <w:szCs w:val="24"/>
        </w:rPr>
      </w:pPr>
      <w:r w:rsidRPr="002E1A52">
        <w:rPr>
          <w:rFonts w:eastAsia="Times New Roman"/>
          <w:b/>
          <w:bCs/>
          <w:sz w:val="24"/>
          <w:szCs w:val="24"/>
        </w:rPr>
        <w:t>V. Представление информации о бюджетных и денежных</w:t>
      </w:r>
    </w:p>
    <w:p w:rsidR="00F41A43" w:rsidRPr="002E1A52" w:rsidRDefault="00F41A43" w:rsidP="00F41A43">
      <w:pPr>
        <w:jc w:val="center"/>
        <w:rPr>
          <w:rFonts w:eastAsia="Times New Roman"/>
          <w:b/>
          <w:bCs/>
          <w:sz w:val="24"/>
          <w:szCs w:val="24"/>
        </w:rPr>
      </w:pPr>
      <w:r w:rsidRPr="002E1A52">
        <w:rPr>
          <w:rFonts w:eastAsia="Times New Roman"/>
          <w:b/>
          <w:bCs/>
          <w:sz w:val="24"/>
          <w:szCs w:val="24"/>
        </w:rPr>
        <w:t>обязательствах, учтенных в Уполномоченном органом</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2</w:t>
      </w:r>
      <w:r w:rsidR="008E14BA">
        <w:rPr>
          <w:rFonts w:eastAsia="Times New Roman"/>
          <w:sz w:val="24"/>
          <w:szCs w:val="24"/>
        </w:rPr>
        <w:t>3</w:t>
      </w:r>
      <w:r w:rsidRPr="002E1A52">
        <w:rPr>
          <w:rFonts w:eastAsia="Times New Roman"/>
          <w:sz w:val="24"/>
          <w:szCs w:val="24"/>
        </w:rPr>
        <w:t>. Информация о бюджетных и денежных обязательствах предоставляется:</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rsidR="008E14BA">
        <w:rPr>
          <w:sz w:val="24"/>
          <w:szCs w:val="24"/>
        </w:rPr>
        <w:t xml:space="preserve">пунктом 24 </w:t>
      </w:r>
      <w:r w:rsidRPr="002E1A52">
        <w:rPr>
          <w:rFonts w:eastAsia="Times New Roman"/>
          <w:sz w:val="24"/>
          <w:szCs w:val="24"/>
        </w:rPr>
        <w:t>настоящего Порядка);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xml:space="preserve">- Уполномоченным органом в виде документов, определенных </w:t>
      </w:r>
      <w:r w:rsidR="008E14BA" w:rsidRPr="008E14BA">
        <w:rPr>
          <w:sz w:val="24"/>
          <w:szCs w:val="24"/>
        </w:rPr>
        <w:t>пунктом 2</w:t>
      </w:r>
      <w:r w:rsidR="00315599">
        <w:rPr>
          <w:sz w:val="24"/>
          <w:szCs w:val="24"/>
        </w:rPr>
        <w:t>5</w:t>
      </w:r>
      <w:r w:rsidR="008E14BA" w:rsidRPr="008E14BA">
        <w:rPr>
          <w:sz w:val="24"/>
          <w:szCs w:val="24"/>
        </w:rPr>
        <w:t xml:space="preserve"> </w:t>
      </w:r>
      <w:r w:rsidRPr="002E1A52">
        <w:rPr>
          <w:rFonts w:eastAsia="Times New Roman"/>
          <w:sz w:val="24"/>
          <w:szCs w:val="24"/>
        </w:rPr>
        <w:t xml:space="preserve"> настоящего Порядка, по запросам </w:t>
      </w:r>
      <w:r w:rsidR="00561CAB" w:rsidRPr="002E1A52">
        <w:rPr>
          <w:rFonts w:eastAsia="Times New Roman"/>
          <w:sz w:val="24"/>
          <w:szCs w:val="24"/>
        </w:rPr>
        <w:t>Администрации Роговского</w:t>
      </w:r>
      <w:r w:rsidR="008E14BA">
        <w:rPr>
          <w:rFonts w:eastAsia="Times New Roman"/>
          <w:sz w:val="24"/>
          <w:szCs w:val="24"/>
        </w:rPr>
        <w:t xml:space="preserve"> сельского поселения- главного распорядителя</w:t>
      </w:r>
      <w:r w:rsidRPr="002E1A52">
        <w:rPr>
          <w:rFonts w:eastAsia="Times New Roman"/>
          <w:sz w:val="24"/>
          <w:szCs w:val="24"/>
        </w:rPr>
        <w:t xml:space="preserve"> средств бюджета </w:t>
      </w:r>
      <w:r w:rsidR="007C4560" w:rsidRPr="002E1A52">
        <w:rPr>
          <w:rFonts w:eastAsia="Times New Roman"/>
          <w:sz w:val="24"/>
          <w:szCs w:val="24"/>
        </w:rPr>
        <w:t>Роговского</w:t>
      </w:r>
      <w:r w:rsidRPr="002E1A52">
        <w:rPr>
          <w:rFonts w:eastAsia="Times New Roman"/>
          <w:sz w:val="24"/>
          <w:szCs w:val="24"/>
        </w:rPr>
        <w:t xml:space="preserve"> сельского поселения, получателей средств бюджета </w:t>
      </w:r>
      <w:r w:rsidR="007C4560" w:rsidRPr="002E1A52">
        <w:rPr>
          <w:rFonts w:eastAsia="Times New Roman"/>
          <w:sz w:val="24"/>
          <w:szCs w:val="24"/>
        </w:rPr>
        <w:t>Роговского</w:t>
      </w:r>
      <w:r w:rsidRPr="002E1A52">
        <w:rPr>
          <w:rFonts w:eastAsia="Times New Roman"/>
          <w:sz w:val="24"/>
          <w:szCs w:val="24"/>
        </w:rPr>
        <w:t xml:space="preserve"> сельского поселения с учетом положений </w:t>
      </w:r>
      <w:hyperlink w:anchor="P191" w:history="1">
        <w:r w:rsidRPr="008E14BA">
          <w:rPr>
            <w:rStyle w:val="a6"/>
            <w:rFonts w:eastAsia="Times New Roman"/>
            <w:color w:val="auto"/>
            <w:sz w:val="24"/>
            <w:szCs w:val="24"/>
            <w:u w:val="none"/>
          </w:rPr>
          <w:t xml:space="preserve">пункта </w:t>
        </w:r>
        <w:r w:rsidR="008E14BA" w:rsidRPr="008E14BA">
          <w:rPr>
            <w:rStyle w:val="a6"/>
            <w:rFonts w:eastAsia="Times New Roman"/>
            <w:color w:val="auto"/>
            <w:sz w:val="24"/>
            <w:szCs w:val="24"/>
            <w:u w:val="none"/>
          </w:rPr>
          <w:t>2</w:t>
        </w:r>
        <w:r w:rsidR="00315599">
          <w:rPr>
            <w:rStyle w:val="a6"/>
            <w:rFonts w:eastAsia="Times New Roman"/>
            <w:color w:val="auto"/>
            <w:sz w:val="24"/>
            <w:szCs w:val="24"/>
            <w:u w:val="none"/>
          </w:rPr>
          <w:t>4</w:t>
        </w:r>
        <w:r w:rsidR="006108A4" w:rsidRPr="008E14BA">
          <w:rPr>
            <w:rStyle w:val="a6"/>
            <w:rFonts w:eastAsia="Times New Roman"/>
            <w:color w:val="auto"/>
            <w:sz w:val="24"/>
            <w:szCs w:val="24"/>
            <w:u w:val="none"/>
          </w:rPr>
          <w:t xml:space="preserve"> и </w:t>
        </w:r>
        <w:r w:rsidR="008E14BA" w:rsidRPr="008E14BA">
          <w:rPr>
            <w:rStyle w:val="a6"/>
            <w:rFonts w:eastAsia="Times New Roman"/>
            <w:color w:val="auto"/>
            <w:sz w:val="24"/>
            <w:szCs w:val="24"/>
            <w:u w:val="none"/>
          </w:rPr>
          <w:t>2</w:t>
        </w:r>
        <w:r w:rsidR="00315599">
          <w:rPr>
            <w:rStyle w:val="a6"/>
            <w:rFonts w:eastAsia="Times New Roman"/>
            <w:color w:val="auto"/>
            <w:sz w:val="24"/>
            <w:szCs w:val="24"/>
            <w:u w:val="none"/>
          </w:rPr>
          <w:t>5</w:t>
        </w:r>
        <w:r w:rsidR="008E14BA" w:rsidRPr="008E14BA">
          <w:rPr>
            <w:rStyle w:val="a6"/>
            <w:rFonts w:eastAsia="Times New Roman"/>
            <w:color w:val="auto"/>
            <w:sz w:val="24"/>
            <w:szCs w:val="24"/>
            <w:u w:val="none"/>
          </w:rPr>
          <w:t xml:space="preserve"> </w:t>
        </w:r>
      </w:hyperlink>
      <w:r w:rsidRPr="002E1A52">
        <w:rPr>
          <w:rFonts w:eastAsia="Times New Roman"/>
          <w:sz w:val="24"/>
          <w:szCs w:val="24"/>
        </w:rPr>
        <w:t xml:space="preserve"> настоящего Порядка.</w:t>
      </w:r>
    </w:p>
    <w:p w:rsidR="00F41A43" w:rsidRPr="002E1A52" w:rsidRDefault="00F41A43" w:rsidP="00F41A43">
      <w:pPr>
        <w:adjustRightInd/>
        <w:ind w:firstLine="709"/>
        <w:jc w:val="both"/>
        <w:rPr>
          <w:rFonts w:eastAsia="Times New Roman"/>
          <w:sz w:val="24"/>
          <w:szCs w:val="24"/>
        </w:rPr>
      </w:pPr>
      <w:bookmarkStart w:id="10" w:name="P191"/>
      <w:bookmarkEnd w:id="10"/>
      <w:r w:rsidRPr="002E1A52">
        <w:rPr>
          <w:rFonts w:eastAsia="Times New Roman"/>
          <w:sz w:val="24"/>
          <w:szCs w:val="24"/>
        </w:rPr>
        <w:t>2</w:t>
      </w:r>
      <w:r w:rsidR="0070704D">
        <w:rPr>
          <w:rFonts w:eastAsia="Times New Roman"/>
          <w:sz w:val="24"/>
          <w:szCs w:val="24"/>
        </w:rPr>
        <w:t>4</w:t>
      </w:r>
      <w:r w:rsidRPr="002E1A52">
        <w:rPr>
          <w:rFonts w:eastAsia="Times New Roman"/>
          <w:sz w:val="24"/>
          <w:szCs w:val="24"/>
        </w:rPr>
        <w:t>. Информация о бюджетных и денежных обязательствах предоставляется:</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F41A43" w:rsidRPr="002E1A52" w:rsidRDefault="0070704D" w:rsidP="00F41A43">
      <w:pPr>
        <w:adjustRightInd/>
        <w:ind w:firstLine="709"/>
        <w:jc w:val="both"/>
        <w:rPr>
          <w:rFonts w:eastAsia="Times New Roman"/>
          <w:sz w:val="24"/>
          <w:szCs w:val="24"/>
        </w:rPr>
      </w:pPr>
      <w:bookmarkStart w:id="11" w:name="P196"/>
      <w:bookmarkStart w:id="12" w:name="P197"/>
      <w:bookmarkEnd w:id="11"/>
      <w:bookmarkEnd w:id="12"/>
      <w:r>
        <w:rPr>
          <w:rFonts w:eastAsia="Times New Roman"/>
          <w:sz w:val="24"/>
          <w:szCs w:val="24"/>
        </w:rPr>
        <w:t>25</w:t>
      </w:r>
      <w:r w:rsidR="00F41A43" w:rsidRPr="002E1A52">
        <w:rPr>
          <w:rFonts w:eastAsia="Times New Roman"/>
          <w:sz w:val="24"/>
          <w:szCs w:val="24"/>
        </w:rPr>
        <w:t>. Информация о бюджетных и денежных обязательствах предоставляется в соответствии со следующими положениями:</w:t>
      </w:r>
    </w:p>
    <w:p w:rsidR="00F41A43" w:rsidRPr="002E1A52" w:rsidRDefault="00315599" w:rsidP="00F41A43">
      <w:pPr>
        <w:tabs>
          <w:tab w:val="left" w:pos="709"/>
        </w:tabs>
        <w:adjustRightInd/>
        <w:ind w:firstLine="709"/>
        <w:jc w:val="both"/>
        <w:rPr>
          <w:rFonts w:eastAsia="Times New Roman"/>
          <w:sz w:val="24"/>
          <w:szCs w:val="24"/>
        </w:rPr>
      </w:pPr>
      <w:r>
        <w:rPr>
          <w:rFonts w:eastAsia="Times New Roman"/>
          <w:sz w:val="24"/>
          <w:szCs w:val="24"/>
        </w:rPr>
        <w:t>1</w:t>
      </w:r>
      <w:r w:rsidR="00F41A43" w:rsidRPr="002E1A52">
        <w:rPr>
          <w:rFonts w:eastAsia="Times New Roman"/>
          <w:sz w:val="24"/>
          <w:szCs w:val="24"/>
        </w:rPr>
        <w:t>) по запросу главного распорядителя бюджетных средств местного бюджета Уполномоченный орган представляет с указанными в запросе детализацией и группировкой показателей:</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BB16AA" w:rsidRPr="002E1A52" w:rsidRDefault="00BB16AA" w:rsidP="00BB16AA">
      <w:pPr>
        <w:tabs>
          <w:tab w:val="left" w:pos="567"/>
          <w:tab w:val="left" w:pos="709"/>
        </w:tabs>
        <w:adjustRightInd/>
        <w:ind w:firstLine="709"/>
        <w:jc w:val="both"/>
        <w:rPr>
          <w:rFonts w:eastAsia="Times New Roman"/>
          <w:sz w:val="24"/>
          <w:szCs w:val="24"/>
        </w:rPr>
      </w:pPr>
      <w:r w:rsidRPr="002E1A52">
        <w:rPr>
          <w:rFonts w:eastAsia="Times New Roman"/>
          <w:sz w:val="24"/>
          <w:szCs w:val="24"/>
        </w:rPr>
        <w:t>б) информацию об исполнении обязательств по капитальным вложениям по находящимся в ведении главного распорядителя средств бюджета Роговского сельского поселения получателям средств бюджета Роговского сельского поселения;</w:t>
      </w:r>
    </w:p>
    <w:p w:rsidR="00085B96" w:rsidRDefault="00F41A43" w:rsidP="001F4D86">
      <w:pPr>
        <w:tabs>
          <w:tab w:val="left" w:pos="567"/>
          <w:tab w:val="left" w:pos="709"/>
        </w:tabs>
        <w:adjustRightInd/>
        <w:spacing w:line="240" w:lineRule="atLeast"/>
        <w:jc w:val="both"/>
        <w:rPr>
          <w:rFonts w:eastAsia="Times New Roman"/>
          <w:sz w:val="24"/>
          <w:szCs w:val="24"/>
        </w:rPr>
      </w:pPr>
      <w:r w:rsidRPr="002E1A52">
        <w:rPr>
          <w:rFonts w:eastAsia="Times New Roman"/>
          <w:sz w:val="24"/>
          <w:szCs w:val="24"/>
        </w:rPr>
        <w:tab/>
        <w:t xml:space="preserve"> </w:t>
      </w:r>
      <w:r w:rsidR="00315599">
        <w:rPr>
          <w:rFonts w:eastAsia="Times New Roman"/>
          <w:sz w:val="24"/>
          <w:szCs w:val="24"/>
        </w:rPr>
        <w:t>2</w:t>
      </w:r>
      <w:r w:rsidRPr="002E1A52">
        <w:rPr>
          <w:rFonts w:eastAsia="Times New Roman"/>
          <w:sz w:val="24"/>
          <w:szCs w:val="24"/>
        </w:rPr>
        <w:t xml:space="preserve">) </w:t>
      </w:r>
      <w:r w:rsidR="00BB16AA" w:rsidRPr="002E1A52">
        <w:rPr>
          <w:rFonts w:eastAsia="Times New Roman"/>
          <w:sz w:val="24"/>
          <w:szCs w:val="24"/>
        </w:rPr>
        <w:t xml:space="preserve">по запросу </w:t>
      </w:r>
      <w:r w:rsidRPr="002E1A52">
        <w:rPr>
          <w:rFonts w:eastAsia="Times New Roman"/>
          <w:sz w:val="24"/>
          <w:szCs w:val="24"/>
        </w:rPr>
        <w:t>получател</w:t>
      </w:r>
      <w:r w:rsidR="00BB16AA" w:rsidRPr="002E1A52">
        <w:rPr>
          <w:rFonts w:eastAsia="Times New Roman"/>
          <w:sz w:val="24"/>
          <w:szCs w:val="24"/>
        </w:rPr>
        <w:t>я</w:t>
      </w:r>
      <w:r w:rsidRPr="002E1A52">
        <w:rPr>
          <w:rFonts w:eastAsia="Times New Roman"/>
          <w:sz w:val="24"/>
          <w:szCs w:val="24"/>
        </w:rPr>
        <w:t xml:space="preserve"> средств местного бюджета </w:t>
      </w:r>
      <w:r w:rsidR="00BB16AA" w:rsidRPr="002E1A52">
        <w:rPr>
          <w:rFonts w:eastAsia="Times New Roman"/>
          <w:sz w:val="24"/>
          <w:szCs w:val="24"/>
        </w:rPr>
        <w:t>Уполномоченный орган представляет</w:t>
      </w:r>
      <w:r w:rsidRPr="002E1A52">
        <w:rPr>
          <w:rFonts w:eastAsia="Times New Roman"/>
          <w:sz w:val="24"/>
          <w:szCs w:val="24"/>
        </w:rPr>
        <w:t xml:space="preserve"> справку об исполнении принятых на уче</w:t>
      </w:r>
      <w:r w:rsidR="00085B96">
        <w:rPr>
          <w:rFonts w:eastAsia="Times New Roman"/>
          <w:sz w:val="24"/>
          <w:szCs w:val="24"/>
        </w:rPr>
        <w:t>т _______________</w:t>
      </w:r>
      <w:r w:rsidR="001F4D86">
        <w:rPr>
          <w:rFonts w:eastAsia="Times New Roman"/>
          <w:sz w:val="24"/>
          <w:szCs w:val="24"/>
        </w:rPr>
        <w:t>__</w:t>
      </w:r>
      <w:r w:rsidR="00085B96" w:rsidRPr="00085B96">
        <w:rPr>
          <w:rFonts w:eastAsia="Times New Roman"/>
          <w:sz w:val="24"/>
          <w:szCs w:val="24"/>
        </w:rPr>
        <w:t xml:space="preserve"> обязательствах</w:t>
      </w:r>
    </w:p>
    <w:p w:rsidR="00085B96" w:rsidRPr="00085B96" w:rsidRDefault="00E24B91" w:rsidP="001F4D86">
      <w:pPr>
        <w:tabs>
          <w:tab w:val="left" w:pos="567"/>
          <w:tab w:val="left" w:pos="709"/>
        </w:tabs>
        <w:adjustRightInd/>
        <w:jc w:val="both"/>
        <w:rPr>
          <w:rFonts w:eastAsia="Times New Roman"/>
          <w:sz w:val="24"/>
          <w:szCs w:val="24"/>
          <w:vertAlign w:val="superscript"/>
        </w:rPr>
      </w:pPr>
      <w:r w:rsidRPr="002E1A52">
        <w:rPr>
          <w:rFonts w:eastAsia="Times New Roman"/>
          <w:sz w:val="24"/>
          <w:szCs w:val="24"/>
        </w:rPr>
        <w:t xml:space="preserve"> </w:t>
      </w:r>
      <w:r w:rsidR="00085B96">
        <w:rPr>
          <w:rFonts w:eastAsia="Times New Roman"/>
          <w:sz w:val="24"/>
          <w:szCs w:val="24"/>
        </w:rPr>
        <w:t xml:space="preserve">                                                                                                </w:t>
      </w:r>
      <w:r w:rsidR="00085B96" w:rsidRPr="00085B96">
        <w:rPr>
          <w:rFonts w:eastAsia="Times New Roman"/>
          <w:sz w:val="24"/>
          <w:szCs w:val="24"/>
          <w:vertAlign w:val="superscript"/>
        </w:rPr>
        <w:t xml:space="preserve">(бюджетных, денежных) </w:t>
      </w:r>
    </w:p>
    <w:p w:rsidR="00F41A43" w:rsidRPr="002E1A52" w:rsidRDefault="0087749C" w:rsidP="001F4D86">
      <w:pPr>
        <w:tabs>
          <w:tab w:val="left" w:pos="567"/>
          <w:tab w:val="left" w:pos="709"/>
        </w:tabs>
        <w:adjustRightInd/>
        <w:jc w:val="both"/>
        <w:rPr>
          <w:rFonts w:eastAsia="Times New Roman"/>
          <w:sz w:val="24"/>
          <w:szCs w:val="24"/>
        </w:rPr>
      </w:pPr>
      <w:r w:rsidRPr="002E1A52">
        <w:rPr>
          <w:rFonts w:eastAsia="Times New Roman"/>
          <w:sz w:val="24"/>
          <w:szCs w:val="24"/>
        </w:rPr>
        <w:t>(далее – Справка</w:t>
      </w:r>
      <w:r w:rsidR="00F41A43" w:rsidRPr="002E1A52">
        <w:rPr>
          <w:rFonts w:eastAsia="Times New Roman"/>
          <w:sz w:val="24"/>
          <w:szCs w:val="24"/>
        </w:rPr>
        <w:t xml:space="preserve"> </w:t>
      </w:r>
      <w:r w:rsidRPr="002E1A52">
        <w:rPr>
          <w:rFonts w:eastAsia="Times New Roman"/>
          <w:sz w:val="24"/>
          <w:szCs w:val="24"/>
        </w:rPr>
        <w:t>об исполнении</w:t>
      </w:r>
      <w:r w:rsidR="00EF06E3" w:rsidRPr="00EF06E3">
        <w:rPr>
          <w:rFonts w:eastAsia="Times New Roman"/>
          <w:sz w:val="24"/>
          <w:szCs w:val="24"/>
        </w:rPr>
        <w:t xml:space="preserve"> обязательств),</w:t>
      </w:r>
      <w:r w:rsidR="00085B96">
        <w:rPr>
          <w:rFonts w:eastAsia="Times New Roman"/>
          <w:sz w:val="24"/>
          <w:szCs w:val="24"/>
        </w:rPr>
        <w:t xml:space="preserve"> </w:t>
      </w:r>
      <w:hyperlink w:anchor="P782" w:history="1">
        <w:r w:rsidR="00F41A43" w:rsidRPr="002E1A52">
          <w:rPr>
            <w:rFonts w:eastAsia="Times New Roman"/>
            <w:sz w:val="24"/>
            <w:szCs w:val="24"/>
          </w:rPr>
          <w:t>реквизиты</w:t>
        </w:r>
      </w:hyperlink>
      <w:r w:rsidR="00F41A43" w:rsidRPr="002E1A52">
        <w:rPr>
          <w:rFonts w:eastAsia="Times New Roman"/>
          <w:sz w:val="24"/>
          <w:szCs w:val="24"/>
        </w:rPr>
        <w:t xml:space="preserve"> которой установлены приложением № 5 к Порядку</w:t>
      </w:r>
      <w:r w:rsidRPr="002E1A52">
        <w:rPr>
          <w:rFonts w:eastAsia="Times New Roman"/>
          <w:sz w:val="24"/>
          <w:szCs w:val="24"/>
        </w:rPr>
        <w:t xml:space="preserve"> №258н</w:t>
      </w:r>
      <w:r w:rsidR="00F41A43" w:rsidRPr="002E1A52">
        <w:rPr>
          <w:rFonts w:eastAsia="Times New Roman"/>
          <w:sz w:val="24"/>
          <w:szCs w:val="24"/>
        </w:rPr>
        <w:t>.</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F41A43" w:rsidRPr="002E1A52" w:rsidRDefault="00315599" w:rsidP="00971ADB">
      <w:pPr>
        <w:adjustRightInd/>
        <w:ind w:firstLine="709"/>
        <w:jc w:val="both"/>
        <w:rPr>
          <w:rFonts w:eastAsia="Times New Roman"/>
          <w:sz w:val="24"/>
          <w:szCs w:val="24"/>
        </w:rPr>
      </w:pPr>
      <w:r>
        <w:rPr>
          <w:rFonts w:eastAsia="Times New Roman"/>
          <w:sz w:val="24"/>
          <w:szCs w:val="24"/>
        </w:rPr>
        <w:t>3</w:t>
      </w:r>
      <w:r w:rsidR="00F41A43" w:rsidRPr="002E1A52">
        <w:rPr>
          <w:rFonts w:eastAsia="Times New Roman"/>
          <w:sz w:val="24"/>
          <w:szCs w:val="24"/>
        </w:rPr>
        <w:t>) по запросу получателя средств местного бюджета Уполномоченн</w:t>
      </w:r>
      <w:r w:rsidR="007E7C16" w:rsidRPr="002E1A52">
        <w:rPr>
          <w:rFonts w:eastAsia="Times New Roman"/>
          <w:sz w:val="24"/>
          <w:szCs w:val="24"/>
        </w:rPr>
        <w:t>ый орган</w:t>
      </w:r>
      <w:r w:rsidR="00F41A43" w:rsidRPr="002E1A52">
        <w:rPr>
          <w:rFonts w:eastAsia="Times New Roman"/>
          <w:sz w:val="24"/>
          <w:szCs w:val="24"/>
        </w:rPr>
        <w:t xml:space="preserve">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w:t>
      </w:r>
      <w:hyperlink w:anchor="P1035" w:history="1">
        <w:r w:rsidR="00F41A43" w:rsidRPr="002E1A52">
          <w:rPr>
            <w:rFonts w:eastAsia="Times New Roman"/>
            <w:sz w:val="24"/>
            <w:szCs w:val="24"/>
          </w:rPr>
          <w:t>реквизиты</w:t>
        </w:r>
      </w:hyperlink>
      <w:r w:rsidR="00F41A43" w:rsidRPr="002E1A52">
        <w:rPr>
          <w:rFonts w:eastAsia="Times New Roman"/>
          <w:sz w:val="24"/>
          <w:szCs w:val="24"/>
        </w:rPr>
        <w:t xml:space="preserve"> которой установлены приложением № </w:t>
      </w:r>
      <w:r w:rsidR="00E24B91" w:rsidRPr="002E1A52">
        <w:rPr>
          <w:rFonts w:eastAsia="Times New Roman"/>
          <w:sz w:val="24"/>
          <w:szCs w:val="24"/>
        </w:rPr>
        <w:t xml:space="preserve">9 к </w:t>
      </w:r>
      <w:r w:rsidR="00F41A43" w:rsidRPr="002E1A52">
        <w:rPr>
          <w:rFonts w:eastAsia="Times New Roman"/>
          <w:sz w:val="24"/>
          <w:szCs w:val="24"/>
        </w:rPr>
        <w:t xml:space="preserve"> Порядку </w:t>
      </w:r>
      <w:r w:rsidR="00E24B91" w:rsidRPr="002E1A52">
        <w:rPr>
          <w:rFonts w:eastAsia="Times New Roman"/>
          <w:sz w:val="24"/>
          <w:szCs w:val="24"/>
        </w:rPr>
        <w:t xml:space="preserve">№ 258н </w:t>
      </w:r>
      <w:r w:rsidR="00F41A43" w:rsidRPr="002E1A52">
        <w:rPr>
          <w:rFonts w:eastAsia="Times New Roman"/>
          <w:sz w:val="24"/>
          <w:szCs w:val="24"/>
        </w:rPr>
        <w:t>(далее – Справка о неисполненных бюджетных обязательствах).</w:t>
      </w:r>
    </w:p>
    <w:p w:rsidR="00E24B91" w:rsidRPr="002E1A52" w:rsidRDefault="00E24B91" w:rsidP="00F41A43">
      <w:pPr>
        <w:adjustRightInd/>
        <w:ind w:firstLine="709"/>
        <w:jc w:val="both"/>
        <w:rPr>
          <w:rFonts w:eastAsia="Times New Roman"/>
          <w:sz w:val="24"/>
          <w:szCs w:val="24"/>
        </w:rPr>
      </w:pPr>
      <w:r w:rsidRPr="002E1A52">
        <w:rPr>
          <w:rFonts w:eastAsia="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F41A43" w:rsidRPr="002E1A52" w:rsidRDefault="00F41A43" w:rsidP="00F41A43">
      <w:pPr>
        <w:adjustRightInd/>
        <w:ind w:firstLine="709"/>
        <w:jc w:val="both"/>
        <w:rPr>
          <w:rFonts w:eastAsia="Times New Roman"/>
          <w:sz w:val="24"/>
          <w:szCs w:val="24"/>
        </w:rPr>
      </w:pPr>
      <w:r w:rsidRPr="002E1A52">
        <w:rPr>
          <w:rFonts w:eastAsia="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E24B91" w:rsidRPr="002E1A52" w:rsidRDefault="00315599" w:rsidP="00E24B91">
      <w:pPr>
        <w:adjustRightInd/>
        <w:ind w:firstLine="709"/>
        <w:jc w:val="both"/>
        <w:rPr>
          <w:rFonts w:eastAsia="Times New Roman"/>
          <w:sz w:val="24"/>
          <w:szCs w:val="24"/>
        </w:rPr>
      </w:pPr>
      <w:r>
        <w:rPr>
          <w:rFonts w:eastAsia="Times New Roman"/>
          <w:sz w:val="24"/>
          <w:szCs w:val="24"/>
        </w:rPr>
        <w:t>4</w:t>
      </w:r>
      <w:r w:rsidR="00E24B91" w:rsidRPr="002E1A52">
        <w:rPr>
          <w:rFonts w:eastAsia="Times New Roman"/>
          <w:sz w:val="24"/>
          <w:szCs w:val="24"/>
        </w:rPr>
        <w:t xml:space="preserve">) Не позднее второго рабочего дня текущего финансового года  Уполномоченный орган представляет в Администрацию Роговского сельского поселения  - главному распорядителю средств бюджета Роговского сельского поселения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287" w:history="1">
        <w:r w:rsidR="00E24B91" w:rsidRPr="002E1A52">
          <w:rPr>
            <w:rStyle w:val="a6"/>
            <w:rFonts w:eastAsia="Times New Roman"/>
            <w:color w:val="auto"/>
            <w:sz w:val="24"/>
            <w:szCs w:val="24"/>
            <w:u w:val="none"/>
          </w:rPr>
          <w:t>приложением № 11</w:t>
        </w:r>
      </w:hyperlink>
      <w:r w:rsidR="00E24B91" w:rsidRPr="002E1A52">
        <w:rPr>
          <w:rFonts w:eastAsia="Times New Roman"/>
          <w:sz w:val="24"/>
          <w:szCs w:val="24"/>
        </w:rPr>
        <w:t xml:space="preserve"> к Порядку № 258н (далее - Справка о неисполненных бюджетных обязательствах по капитальным вложениям).</w:t>
      </w:r>
    </w:p>
    <w:p w:rsidR="00E24B91" w:rsidRPr="002E1A52" w:rsidRDefault="00E24B91" w:rsidP="00E24B91">
      <w:pPr>
        <w:adjustRightInd/>
        <w:ind w:firstLine="709"/>
        <w:jc w:val="both"/>
        <w:rPr>
          <w:rFonts w:eastAsia="Times New Roman"/>
          <w:sz w:val="24"/>
          <w:szCs w:val="24"/>
        </w:rPr>
      </w:pPr>
      <w:r w:rsidRPr="002E1A52">
        <w:rPr>
          <w:rFonts w:eastAsia="Times New Roman"/>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r w:rsidRPr="00315599">
        <w:rPr>
          <w:rFonts w:eastAsia="Times New Roman"/>
          <w:sz w:val="24"/>
          <w:szCs w:val="24"/>
        </w:rPr>
        <w:t xml:space="preserve">подпункте </w:t>
      </w:r>
      <w:r w:rsidR="00315599">
        <w:rPr>
          <w:rFonts w:eastAsia="Times New Roman"/>
          <w:sz w:val="24"/>
          <w:szCs w:val="24"/>
        </w:rPr>
        <w:t>3</w:t>
      </w:r>
      <w:r w:rsidRPr="00315599">
        <w:rPr>
          <w:rFonts w:eastAsia="Times New Roman"/>
          <w:sz w:val="24"/>
          <w:szCs w:val="24"/>
        </w:rPr>
        <w:t xml:space="preserve"> пункта</w:t>
      </w:r>
      <w:r w:rsidR="00EF06E3" w:rsidRPr="00315599">
        <w:rPr>
          <w:rFonts w:eastAsia="Times New Roman"/>
          <w:sz w:val="24"/>
          <w:szCs w:val="24"/>
        </w:rPr>
        <w:t xml:space="preserve"> 25</w:t>
      </w:r>
      <w:r w:rsidRPr="00315599">
        <w:rPr>
          <w:rFonts w:eastAsia="Times New Roman"/>
          <w:sz w:val="24"/>
          <w:szCs w:val="24"/>
        </w:rPr>
        <w:t xml:space="preserve"> </w:t>
      </w:r>
      <w:r w:rsidRPr="002E1A52">
        <w:rPr>
          <w:rFonts w:eastAsia="Times New Roman"/>
          <w:sz w:val="24"/>
          <w:szCs w:val="24"/>
        </w:rPr>
        <w:t>настоящего Порядка.</w:t>
      </w:r>
    </w:p>
    <w:p w:rsidR="00E24B91" w:rsidRPr="002E1A52" w:rsidRDefault="00E24B91" w:rsidP="00F41A43">
      <w:pPr>
        <w:adjustRightInd/>
        <w:ind w:firstLine="709"/>
        <w:jc w:val="both"/>
        <w:rPr>
          <w:rFonts w:eastAsia="Times New Roman"/>
          <w:sz w:val="24"/>
          <w:szCs w:val="24"/>
        </w:rPr>
      </w:pPr>
    </w:p>
    <w:p w:rsidR="00F41A43" w:rsidRPr="002E1A52" w:rsidRDefault="00F41A43" w:rsidP="00F41A43">
      <w:pPr>
        <w:adjustRightInd/>
        <w:ind w:left="3969"/>
        <w:jc w:val="center"/>
        <w:outlineLvl w:val="1"/>
        <w:rPr>
          <w:rFonts w:eastAsia="Times New Roman"/>
          <w:sz w:val="24"/>
          <w:szCs w:val="24"/>
        </w:rPr>
      </w:pPr>
    </w:p>
    <w:p w:rsidR="00971ADB" w:rsidRPr="002E1A52" w:rsidRDefault="00971ADB" w:rsidP="00F41A43">
      <w:pPr>
        <w:adjustRightInd/>
        <w:ind w:left="3969"/>
        <w:jc w:val="center"/>
        <w:outlineLvl w:val="1"/>
        <w:rPr>
          <w:rFonts w:eastAsia="Times New Roman"/>
          <w:sz w:val="24"/>
          <w:szCs w:val="24"/>
        </w:rPr>
      </w:pPr>
    </w:p>
    <w:p w:rsidR="00971ADB" w:rsidRPr="002E1A52" w:rsidRDefault="00971ADB" w:rsidP="00F41A43">
      <w:pPr>
        <w:adjustRightInd/>
        <w:ind w:left="3969"/>
        <w:jc w:val="center"/>
        <w:outlineLvl w:val="1"/>
        <w:rPr>
          <w:rFonts w:eastAsia="Times New Roman"/>
          <w:sz w:val="24"/>
          <w:szCs w:val="24"/>
        </w:rPr>
      </w:pPr>
    </w:p>
    <w:p w:rsidR="00971ADB" w:rsidRPr="002E1A52" w:rsidRDefault="00971ADB" w:rsidP="00F41A43">
      <w:pPr>
        <w:adjustRightInd/>
        <w:ind w:left="3969"/>
        <w:jc w:val="center"/>
        <w:outlineLvl w:val="1"/>
        <w:rPr>
          <w:rFonts w:eastAsia="Times New Roman"/>
          <w:sz w:val="24"/>
          <w:szCs w:val="24"/>
        </w:rPr>
      </w:pPr>
    </w:p>
    <w:p w:rsidR="008A1334" w:rsidRPr="002E1A52" w:rsidRDefault="008A1334" w:rsidP="00F41A43">
      <w:pPr>
        <w:adjustRightInd/>
        <w:ind w:left="3969"/>
        <w:jc w:val="center"/>
        <w:outlineLvl w:val="1"/>
        <w:rPr>
          <w:rFonts w:eastAsia="Times New Roman"/>
          <w:sz w:val="24"/>
          <w:szCs w:val="24"/>
        </w:rPr>
      </w:pPr>
    </w:p>
    <w:p w:rsidR="008A1334" w:rsidRPr="002E1A52" w:rsidRDefault="008A1334" w:rsidP="00F41A43">
      <w:pPr>
        <w:adjustRightInd/>
        <w:ind w:left="3969"/>
        <w:jc w:val="center"/>
        <w:outlineLvl w:val="1"/>
        <w:rPr>
          <w:rFonts w:eastAsia="Times New Roman"/>
          <w:sz w:val="24"/>
          <w:szCs w:val="24"/>
        </w:rPr>
      </w:pPr>
    </w:p>
    <w:p w:rsidR="008A1334" w:rsidRPr="002E1A52" w:rsidRDefault="008A1334" w:rsidP="00F41A43">
      <w:pPr>
        <w:adjustRightInd/>
        <w:ind w:left="3969"/>
        <w:jc w:val="center"/>
        <w:outlineLvl w:val="1"/>
        <w:rPr>
          <w:rFonts w:eastAsia="Times New Roman"/>
          <w:sz w:val="24"/>
          <w:szCs w:val="24"/>
        </w:rPr>
      </w:pPr>
    </w:p>
    <w:p w:rsidR="008A1334" w:rsidRPr="002E1A52" w:rsidRDefault="008A1334" w:rsidP="00F41A43">
      <w:pPr>
        <w:adjustRightInd/>
        <w:ind w:left="3969"/>
        <w:jc w:val="center"/>
        <w:outlineLvl w:val="1"/>
        <w:rPr>
          <w:rFonts w:eastAsia="Times New Roman"/>
          <w:sz w:val="24"/>
          <w:szCs w:val="24"/>
        </w:rPr>
      </w:pPr>
    </w:p>
    <w:p w:rsidR="00971ADB" w:rsidRDefault="00971ADB"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315599" w:rsidRDefault="00315599" w:rsidP="00F41A43">
      <w:pPr>
        <w:adjustRightInd/>
        <w:ind w:left="3969"/>
        <w:jc w:val="center"/>
        <w:outlineLvl w:val="1"/>
        <w:rPr>
          <w:rFonts w:eastAsia="Times New Roman"/>
          <w:sz w:val="24"/>
          <w:szCs w:val="24"/>
        </w:rPr>
      </w:pPr>
    </w:p>
    <w:p w:rsidR="007D579A" w:rsidRPr="002E1A52" w:rsidRDefault="007D579A" w:rsidP="00F41A43">
      <w:pPr>
        <w:adjustRightInd/>
        <w:ind w:left="3969"/>
        <w:jc w:val="center"/>
        <w:outlineLvl w:val="1"/>
        <w:rPr>
          <w:rFonts w:eastAsia="Times New Roman"/>
          <w:sz w:val="24"/>
          <w:szCs w:val="24"/>
        </w:rPr>
      </w:pPr>
    </w:p>
    <w:p w:rsidR="001F4D86" w:rsidRDefault="00B944BE" w:rsidP="00B944BE">
      <w:pPr>
        <w:adjustRightInd/>
        <w:outlineLvl w:val="1"/>
        <w:rPr>
          <w:rFonts w:eastAsia="Times New Roman"/>
          <w:sz w:val="24"/>
          <w:szCs w:val="24"/>
        </w:rPr>
      </w:pPr>
      <w:r w:rsidRPr="002E1A52">
        <w:rPr>
          <w:rFonts w:eastAsia="Times New Roman"/>
          <w:sz w:val="24"/>
          <w:szCs w:val="24"/>
        </w:rPr>
        <w:t xml:space="preserve">                                                                        </w:t>
      </w:r>
      <w:r w:rsidR="005A0877">
        <w:rPr>
          <w:rFonts w:eastAsia="Times New Roman"/>
          <w:sz w:val="24"/>
          <w:szCs w:val="24"/>
        </w:rPr>
        <w:t xml:space="preserve">                 </w:t>
      </w:r>
    </w:p>
    <w:tbl>
      <w:tblPr>
        <w:tblStyle w:val="a3"/>
        <w:tblpPr w:leftFromText="180" w:rightFromText="180" w:horzAnchor="margin" w:tblpXSpec="right" w:tblpY="-7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1F4D86" w:rsidTr="00CD170C">
        <w:trPr>
          <w:trHeight w:val="985"/>
        </w:trPr>
        <w:tc>
          <w:tcPr>
            <w:tcW w:w="4104" w:type="dxa"/>
          </w:tcPr>
          <w:p w:rsidR="001F4D86" w:rsidRPr="001F4D86" w:rsidRDefault="001F4D86" w:rsidP="00CD170C">
            <w:pPr>
              <w:adjustRightInd/>
              <w:jc w:val="center"/>
              <w:outlineLvl w:val="1"/>
              <w:rPr>
                <w:rFonts w:eastAsia="Times New Roman"/>
                <w:sz w:val="24"/>
                <w:szCs w:val="24"/>
              </w:rPr>
            </w:pPr>
            <w:r w:rsidRPr="001F4D86">
              <w:rPr>
                <w:rFonts w:eastAsia="Times New Roman"/>
                <w:sz w:val="24"/>
                <w:szCs w:val="24"/>
              </w:rPr>
              <w:t>Приложение №1</w:t>
            </w:r>
          </w:p>
          <w:p w:rsidR="001F4D86" w:rsidRPr="001F4D86" w:rsidRDefault="001F4D86" w:rsidP="00CD170C">
            <w:pPr>
              <w:adjustRightInd/>
              <w:jc w:val="center"/>
              <w:outlineLvl w:val="1"/>
              <w:rPr>
                <w:rFonts w:eastAsia="Times New Roman"/>
                <w:sz w:val="24"/>
                <w:szCs w:val="24"/>
              </w:rPr>
            </w:pPr>
            <w:r w:rsidRPr="001F4D86">
              <w:rPr>
                <w:rFonts w:eastAsia="Times New Roman"/>
                <w:sz w:val="24"/>
                <w:szCs w:val="24"/>
              </w:rPr>
              <w:t>к распоряжению Администрации</w:t>
            </w:r>
          </w:p>
          <w:p w:rsidR="001F4D86" w:rsidRPr="001F4D86" w:rsidRDefault="001F4D86" w:rsidP="00CD170C">
            <w:pPr>
              <w:adjustRightInd/>
              <w:jc w:val="center"/>
              <w:outlineLvl w:val="1"/>
              <w:rPr>
                <w:rFonts w:eastAsia="Times New Roman"/>
                <w:sz w:val="24"/>
                <w:szCs w:val="24"/>
              </w:rPr>
            </w:pPr>
            <w:r w:rsidRPr="001F4D86">
              <w:rPr>
                <w:rFonts w:eastAsia="Times New Roman"/>
                <w:sz w:val="24"/>
                <w:szCs w:val="24"/>
              </w:rPr>
              <w:t>Роговского сельского поселения</w:t>
            </w:r>
          </w:p>
          <w:p w:rsidR="001F4D86" w:rsidRPr="001F4D86" w:rsidRDefault="001F4D86" w:rsidP="00CD170C">
            <w:pPr>
              <w:adjustRightInd/>
              <w:jc w:val="center"/>
              <w:outlineLvl w:val="1"/>
              <w:rPr>
                <w:rFonts w:eastAsia="Times New Roman"/>
                <w:sz w:val="24"/>
                <w:szCs w:val="24"/>
              </w:rPr>
            </w:pPr>
            <w:r w:rsidRPr="001F4D86">
              <w:rPr>
                <w:rFonts w:eastAsia="Times New Roman"/>
                <w:sz w:val="24"/>
                <w:szCs w:val="24"/>
              </w:rPr>
              <w:t>от 29.12.2023 № 108</w:t>
            </w:r>
          </w:p>
          <w:p w:rsidR="001F4D86" w:rsidRDefault="001F4D86" w:rsidP="00CD170C">
            <w:pPr>
              <w:adjustRightInd/>
              <w:outlineLvl w:val="1"/>
              <w:rPr>
                <w:rFonts w:eastAsia="Times New Roman"/>
                <w:sz w:val="24"/>
                <w:szCs w:val="24"/>
              </w:rPr>
            </w:pPr>
          </w:p>
        </w:tc>
      </w:tr>
    </w:tbl>
    <w:p w:rsidR="00315599" w:rsidRDefault="00315599" w:rsidP="00B944BE">
      <w:pPr>
        <w:adjustRightInd/>
        <w:outlineLvl w:val="1"/>
        <w:rPr>
          <w:rFonts w:eastAsia="Times New Roman"/>
          <w:sz w:val="24"/>
          <w:szCs w:val="24"/>
        </w:rPr>
      </w:pPr>
    </w:p>
    <w:tbl>
      <w:tblPr>
        <w:tblStyle w:val="a3"/>
        <w:tblW w:w="0" w:type="auto"/>
        <w:tblInd w:w="5240" w:type="dxa"/>
        <w:tblLook w:val="04A0" w:firstRow="1" w:lastRow="0" w:firstColumn="1" w:lastColumn="0" w:noHBand="0" w:noVBand="1"/>
      </w:tblPr>
      <w:tblGrid>
        <w:gridCol w:w="4104"/>
      </w:tblGrid>
      <w:tr w:rsidR="001F4D86" w:rsidTr="001F4D86">
        <w:tc>
          <w:tcPr>
            <w:tcW w:w="4104" w:type="dxa"/>
            <w:tcBorders>
              <w:top w:val="nil"/>
              <w:left w:val="nil"/>
              <w:bottom w:val="nil"/>
              <w:right w:val="nil"/>
            </w:tcBorders>
          </w:tcPr>
          <w:p w:rsidR="001F4D86" w:rsidRPr="001F4D86" w:rsidRDefault="001F4D86" w:rsidP="001F4D86">
            <w:pPr>
              <w:adjustRightInd/>
              <w:jc w:val="center"/>
              <w:outlineLvl w:val="1"/>
              <w:rPr>
                <w:rFonts w:eastAsia="Times New Roman"/>
                <w:sz w:val="24"/>
                <w:szCs w:val="24"/>
              </w:rPr>
            </w:pPr>
            <w:r w:rsidRPr="001F4D86">
              <w:rPr>
                <w:rFonts w:eastAsia="Times New Roman"/>
                <w:sz w:val="24"/>
                <w:szCs w:val="24"/>
              </w:rPr>
              <w:t>Приложение № 3</w:t>
            </w:r>
          </w:p>
          <w:p w:rsidR="001F4D86" w:rsidRDefault="001F4D86" w:rsidP="001F4D86">
            <w:pPr>
              <w:adjustRightInd/>
              <w:jc w:val="center"/>
              <w:outlineLvl w:val="1"/>
              <w:rPr>
                <w:rFonts w:eastAsia="Times New Roman"/>
                <w:sz w:val="24"/>
                <w:szCs w:val="24"/>
              </w:rPr>
            </w:pPr>
            <w:r w:rsidRPr="001F4D86">
              <w:rPr>
                <w:rFonts w:eastAsia="Times New Roman"/>
                <w:sz w:val="24"/>
                <w:szCs w:val="24"/>
              </w:rPr>
              <w:t>к Порядку учета бюджетных и денежных обязательств получателей средств местного бюджета Уполномоченным органом</w:t>
            </w:r>
          </w:p>
        </w:tc>
      </w:tr>
    </w:tbl>
    <w:p w:rsidR="00315599" w:rsidRPr="001F4D86" w:rsidRDefault="00315599" w:rsidP="001F4D86">
      <w:pPr>
        <w:adjustRightInd/>
        <w:outlineLvl w:val="1"/>
        <w:rPr>
          <w:rFonts w:eastAsia="Times New Roman"/>
          <w:sz w:val="24"/>
          <w:szCs w:val="24"/>
        </w:rPr>
      </w:pPr>
    </w:p>
    <w:p w:rsidR="005A0877" w:rsidRPr="001F4D86" w:rsidRDefault="00315599" w:rsidP="001F4D86">
      <w:pPr>
        <w:adjustRightInd/>
        <w:outlineLvl w:val="1"/>
        <w:rPr>
          <w:rFonts w:eastAsia="Times New Roman"/>
          <w:sz w:val="24"/>
          <w:szCs w:val="24"/>
        </w:rPr>
      </w:pPr>
      <w:r w:rsidRPr="001F4D86">
        <w:rPr>
          <w:rFonts w:eastAsia="Times New Roman"/>
          <w:sz w:val="24"/>
          <w:szCs w:val="24"/>
        </w:rPr>
        <w:t xml:space="preserve">                                                           </w:t>
      </w:r>
      <w:r w:rsidR="001F4D86">
        <w:rPr>
          <w:rFonts w:eastAsia="Times New Roman"/>
          <w:sz w:val="24"/>
          <w:szCs w:val="24"/>
        </w:rPr>
        <w:t xml:space="preserve">                            </w:t>
      </w:r>
    </w:p>
    <w:p w:rsidR="00F41A43" w:rsidRPr="002E1A52" w:rsidRDefault="00F41A43" w:rsidP="00F41A43">
      <w:pPr>
        <w:jc w:val="center"/>
        <w:rPr>
          <w:rFonts w:eastAsia="Times New Roman"/>
          <w:b/>
          <w:bCs/>
          <w:sz w:val="24"/>
          <w:szCs w:val="24"/>
        </w:rPr>
      </w:pPr>
      <w:r w:rsidRPr="002E1A52">
        <w:rPr>
          <w:rFonts w:eastAsia="Times New Roman"/>
          <w:b/>
          <w:bCs/>
          <w:sz w:val="24"/>
          <w:szCs w:val="24"/>
        </w:rPr>
        <w:t>Перечень</w:t>
      </w:r>
    </w:p>
    <w:p w:rsidR="00F41A43" w:rsidRPr="002E1A52" w:rsidRDefault="00F41A43" w:rsidP="00F41A43">
      <w:pPr>
        <w:jc w:val="center"/>
        <w:rPr>
          <w:rFonts w:eastAsia="Times New Roman"/>
          <w:b/>
          <w:bCs/>
          <w:sz w:val="24"/>
          <w:szCs w:val="24"/>
        </w:rPr>
      </w:pPr>
      <w:r w:rsidRPr="002E1A52">
        <w:rPr>
          <w:rFonts w:eastAsia="Times New Roman"/>
          <w:b/>
          <w:bCs/>
          <w:sz w:val="24"/>
          <w:szCs w:val="24"/>
        </w:rPr>
        <w:t>документов, на основании которых возникают бюджетные</w:t>
      </w:r>
    </w:p>
    <w:p w:rsidR="00F41A43" w:rsidRPr="002E1A52" w:rsidRDefault="00F41A43" w:rsidP="00F41A43">
      <w:pPr>
        <w:jc w:val="center"/>
        <w:rPr>
          <w:rFonts w:eastAsia="Times New Roman"/>
          <w:b/>
          <w:bCs/>
          <w:sz w:val="24"/>
          <w:szCs w:val="24"/>
        </w:rPr>
      </w:pPr>
      <w:r w:rsidRPr="002E1A52">
        <w:rPr>
          <w:rFonts w:eastAsia="Times New Roman"/>
          <w:b/>
          <w:bCs/>
          <w:sz w:val="24"/>
          <w:szCs w:val="24"/>
        </w:rPr>
        <w:t>обязательства получателей средств местного бюджета,</w:t>
      </w:r>
    </w:p>
    <w:p w:rsidR="00F41A43" w:rsidRPr="002E1A52" w:rsidRDefault="00F41A43" w:rsidP="00F41A43">
      <w:pPr>
        <w:jc w:val="center"/>
        <w:rPr>
          <w:rFonts w:eastAsia="Times New Roman"/>
          <w:b/>
          <w:bCs/>
          <w:sz w:val="24"/>
          <w:szCs w:val="24"/>
        </w:rPr>
      </w:pPr>
      <w:r w:rsidRPr="002E1A52">
        <w:rPr>
          <w:rFonts w:eastAsia="Times New Roman"/>
          <w:b/>
          <w:bCs/>
          <w:sz w:val="24"/>
          <w:szCs w:val="24"/>
        </w:rPr>
        <w:t>и документов, подтверждающих возникновение денежных</w:t>
      </w:r>
    </w:p>
    <w:p w:rsidR="00F41A43" w:rsidRPr="002E1A52" w:rsidRDefault="00F41A43" w:rsidP="00B944BE">
      <w:pPr>
        <w:jc w:val="center"/>
        <w:rPr>
          <w:rFonts w:eastAsia="Times New Roman"/>
          <w:b/>
          <w:bCs/>
          <w:sz w:val="24"/>
          <w:szCs w:val="24"/>
        </w:rPr>
      </w:pPr>
      <w:r w:rsidRPr="002E1A52">
        <w:rPr>
          <w:rFonts w:eastAsia="Times New Roman"/>
          <w:b/>
          <w:bCs/>
          <w:sz w:val="24"/>
          <w:szCs w:val="24"/>
        </w:rPr>
        <w:t>обязательств получ</w:t>
      </w:r>
      <w:r w:rsidR="00B944BE" w:rsidRPr="002E1A52">
        <w:rPr>
          <w:rFonts w:eastAsia="Times New Roman"/>
          <w:b/>
          <w:bCs/>
          <w:sz w:val="24"/>
          <w:szCs w:val="24"/>
        </w:rPr>
        <w:t>ателей средств местного бюджета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4820"/>
      </w:tblGrid>
      <w:tr w:rsidR="00F41A43" w:rsidRPr="002E1A52" w:rsidTr="00A7117C">
        <w:tc>
          <w:tcPr>
            <w:tcW w:w="567" w:type="dxa"/>
          </w:tcPr>
          <w:p w:rsidR="00F41A43" w:rsidRPr="002E1A52" w:rsidRDefault="00F41A43" w:rsidP="00F41A43">
            <w:pPr>
              <w:adjustRightInd/>
              <w:jc w:val="center"/>
              <w:rPr>
                <w:rFonts w:eastAsia="Times New Roman"/>
                <w:sz w:val="24"/>
                <w:szCs w:val="24"/>
              </w:rPr>
            </w:pPr>
            <w:r w:rsidRPr="002E1A52">
              <w:rPr>
                <w:rFonts w:eastAsia="Times New Roman"/>
                <w:sz w:val="24"/>
                <w:szCs w:val="24"/>
              </w:rPr>
              <w:t>N п/п</w:t>
            </w:r>
          </w:p>
        </w:tc>
        <w:tc>
          <w:tcPr>
            <w:tcW w:w="4173" w:type="dxa"/>
          </w:tcPr>
          <w:p w:rsidR="00F41A43" w:rsidRPr="002E1A52" w:rsidRDefault="00F41A43" w:rsidP="00F41A43">
            <w:pPr>
              <w:adjustRightInd/>
              <w:jc w:val="center"/>
              <w:rPr>
                <w:rFonts w:eastAsia="Times New Roman"/>
                <w:sz w:val="24"/>
                <w:szCs w:val="24"/>
              </w:rPr>
            </w:pPr>
            <w:bookmarkStart w:id="13" w:name="P507"/>
            <w:bookmarkEnd w:id="13"/>
            <w:r w:rsidRPr="002E1A52">
              <w:rPr>
                <w:rFonts w:eastAsia="Times New Roman"/>
                <w:sz w:val="24"/>
                <w:szCs w:val="24"/>
              </w:rPr>
              <w:t>Документ, на основании которого возникает бюджетное обязательство получателя средств местного бюджета</w:t>
            </w:r>
          </w:p>
        </w:tc>
        <w:tc>
          <w:tcPr>
            <w:tcW w:w="4820" w:type="dxa"/>
          </w:tcPr>
          <w:p w:rsidR="00F41A43" w:rsidRPr="002E1A52" w:rsidRDefault="00F41A43" w:rsidP="00F41A43">
            <w:pPr>
              <w:adjustRightInd/>
              <w:jc w:val="center"/>
              <w:rPr>
                <w:rFonts w:eastAsia="Times New Roman"/>
                <w:sz w:val="24"/>
                <w:szCs w:val="24"/>
              </w:rPr>
            </w:pPr>
            <w:bookmarkStart w:id="14" w:name="P508"/>
            <w:bookmarkEnd w:id="14"/>
            <w:r w:rsidRPr="002E1A52">
              <w:rPr>
                <w:rFonts w:eastAsia="Times New Roman"/>
                <w:sz w:val="24"/>
                <w:szCs w:val="24"/>
              </w:rPr>
              <w:t>Документ, подтверждающий возникновение денежного обязательства получателя средств местного бюджета</w:t>
            </w:r>
          </w:p>
        </w:tc>
      </w:tr>
      <w:tr w:rsidR="00F41A43" w:rsidRPr="002E1A52" w:rsidTr="00B944BE">
        <w:trPr>
          <w:trHeight w:val="138"/>
        </w:trPr>
        <w:tc>
          <w:tcPr>
            <w:tcW w:w="567" w:type="dxa"/>
          </w:tcPr>
          <w:p w:rsidR="00F41A43" w:rsidRPr="002E1A52" w:rsidRDefault="00F41A43" w:rsidP="00F41A43">
            <w:pPr>
              <w:adjustRightInd/>
              <w:jc w:val="center"/>
              <w:rPr>
                <w:rFonts w:eastAsia="Times New Roman"/>
                <w:sz w:val="24"/>
                <w:szCs w:val="24"/>
              </w:rPr>
            </w:pPr>
            <w:r w:rsidRPr="002E1A52">
              <w:rPr>
                <w:rFonts w:eastAsia="Times New Roman"/>
                <w:sz w:val="24"/>
                <w:szCs w:val="24"/>
              </w:rPr>
              <w:t>1</w:t>
            </w:r>
          </w:p>
        </w:tc>
        <w:tc>
          <w:tcPr>
            <w:tcW w:w="4173" w:type="dxa"/>
          </w:tcPr>
          <w:p w:rsidR="00F41A43" w:rsidRPr="002E1A52" w:rsidRDefault="00F41A43" w:rsidP="00F41A43">
            <w:pPr>
              <w:adjustRightInd/>
              <w:jc w:val="center"/>
              <w:rPr>
                <w:rFonts w:eastAsia="Times New Roman"/>
                <w:sz w:val="24"/>
                <w:szCs w:val="24"/>
              </w:rPr>
            </w:pPr>
            <w:r w:rsidRPr="002E1A52">
              <w:rPr>
                <w:rFonts w:eastAsia="Times New Roman"/>
                <w:sz w:val="24"/>
                <w:szCs w:val="24"/>
              </w:rPr>
              <w:t>2</w:t>
            </w:r>
          </w:p>
        </w:tc>
        <w:tc>
          <w:tcPr>
            <w:tcW w:w="4820" w:type="dxa"/>
          </w:tcPr>
          <w:p w:rsidR="00F41A43" w:rsidRPr="002E1A52" w:rsidRDefault="00F41A43" w:rsidP="00F41A43">
            <w:pPr>
              <w:adjustRightInd/>
              <w:jc w:val="center"/>
              <w:rPr>
                <w:rFonts w:eastAsia="Times New Roman"/>
                <w:sz w:val="24"/>
                <w:szCs w:val="24"/>
              </w:rPr>
            </w:pPr>
            <w:r w:rsidRPr="002E1A52">
              <w:rPr>
                <w:rFonts w:eastAsia="Times New Roman"/>
                <w:sz w:val="24"/>
                <w:szCs w:val="24"/>
              </w:rPr>
              <w:t>3</w:t>
            </w:r>
          </w:p>
        </w:tc>
      </w:tr>
      <w:tr w:rsidR="00F41A43" w:rsidRPr="002E1A52" w:rsidTr="00A7117C">
        <w:trPr>
          <w:trHeight w:val="611"/>
        </w:trPr>
        <w:tc>
          <w:tcPr>
            <w:tcW w:w="567"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1</w:t>
            </w:r>
            <w:r w:rsidR="001F4D86">
              <w:rPr>
                <w:rFonts w:eastAsia="Times New Roman"/>
                <w:sz w:val="24"/>
                <w:szCs w:val="24"/>
              </w:rPr>
              <w:t>.</w:t>
            </w:r>
          </w:p>
        </w:tc>
        <w:tc>
          <w:tcPr>
            <w:tcW w:w="4173" w:type="dxa"/>
          </w:tcPr>
          <w:p w:rsidR="00F41A43" w:rsidRPr="002E1A52" w:rsidRDefault="00F41A43" w:rsidP="00F41A43">
            <w:pPr>
              <w:widowControl/>
              <w:jc w:val="both"/>
              <w:rPr>
                <w:rFonts w:eastAsia="Calibri"/>
                <w:sz w:val="24"/>
                <w:szCs w:val="24"/>
                <w:lang w:eastAsia="en-US"/>
              </w:rPr>
            </w:pPr>
            <w:r w:rsidRPr="002E1A52">
              <w:rPr>
                <w:rFonts w:eastAsia="Calibri"/>
                <w:sz w:val="24"/>
                <w:szCs w:val="24"/>
                <w:lang w:eastAsia="en-US"/>
              </w:rPr>
              <w:t>Извещение об осуществлении закупки</w:t>
            </w:r>
          </w:p>
        </w:tc>
        <w:tc>
          <w:tcPr>
            <w:tcW w:w="4820" w:type="dxa"/>
          </w:tcPr>
          <w:p w:rsidR="00F41A43" w:rsidRPr="002E1A52" w:rsidRDefault="00F41A43" w:rsidP="00F41A43">
            <w:pPr>
              <w:widowControl/>
              <w:jc w:val="both"/>
              <w:rPr>
                <w:rFonts w:eastAsia="Calibri"/>
                <w:sz w:val="24"/>
                <w:szCs w:val="24"/>
                <w:lang w:eastAsia="en-US"/>
              </w:rPr>
            </w:pPr>
            <w:r w:rsidRPr="002E1A52">
              <w:rPr>
                <w:rFonts w:eastAsia="Calibri"/>
                <w:sz w:val="24"/>
                <w:szCs w:val="24"/>
                <w:lang w:eastAsia="en-US"/>
              </w:rPr>
              <w:t>Формирование денежного обязательства не предусматривается</w:t>
            </w:r>
          </w:p>
        </w:tc>
      </w:tr>
      <w:tr w:rsidR="00F41A43" w:rsidRPr="002E1A52" w:rsidTr="00A7117C">
        <w:tc>
          <w:tcPr>
            <w:tcW w:w="567"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2</w:t>
            </w:r>
            <w:r w:rsidR="001F4D86">
              <w:rPr>
                <w:rFonts w:eastAsia="Times New Roman"/>
                <w:sz w:val="24"/>
                <w:szCs w:val="24"/>
              </w:rPr>
              <w:t>.</w:t>
            </w:r>
          </w:p>
        </w:tc>
        <w:tc>
          <w:tcPr>
            <w:tcW w:w="4173" w:type="dxa"/>
          </w:tcPr>
          <w:p w:rsidR="00F41A43" w:rsidRPr="002E1A52" w:rsidRDefault="00F41A43" w:rsidP="00F41A43">
            <w:pPr>
              <w:adjustRightInd/>
              <w:jc w:val="both"/>
              <w:rPr>
                <w:rFonts w:eastAsia="Times New Roman"/>
                <w:sz w:val="24"/>
                <w:szCs w:val="24"/>
              </w:rPr>
            </w:pPr>
            <w:r w:rsidRPr="002E1A52">
              <w:rPr>
                <w:rFonts w:eastAsia="Calibri"/>
                <w:sz w:val="24"/>
                <w:szCs w:val="24"/>
                <w:lang w:eastAsia="en-US"/>
              </w:rPr>
              <w:t>Приглашение принять участие в определении поставщика (подрядчика, исполнителя)</w:t>
            </w:r>
          </w:p>
        </w:tc>
        <w:tc>
          <w:tcPr>
            <w:tcW w:w="4820" w:type="dxa"/>
          </w:tcPr>
          <w:p w:rsidR="00F41A43" w:rsidRPr="002E1A52" w:rsidRDefault="00F41A43" w:rsidP="00F41A43">
            <w:pPr>
              <w:adjustRightInd/>
              <w:jc w:val="both"/>
              <w:rPr>
                <w:rFonts w:eastAsia="Times New Roman"/>
                <w:sz w:val="24"/>
                <w:szCs w:val="24"/>
              </w:rPr>
            </w:pPr>
            <w:r w:rsidRPr="002E1A52">
              <w:rPr>
                <w:rFonts w:eastAsia="Calibri"/>
                <w:sz w:val="24"/>
                <w:szCs w:val="24"/>
                <w:lang w:eastAsia="en-US"/>
              </w:rPr>
              <w:t>Формирование денежного обязательства не предусматривается</w:t>
            </w:r>
          </w:p>
        </w:tc>
      </w:tr>
      <w:tr w:rsidR="00F41A43" w:rsidRPr="002E1A52" w:rsidTr="00A7117C">
        <w:tc>
          <w:tcPr>
            <w:tcW w:w="567" w:type="dxa"/>
            <w:vMerge w:val="restart"/>
          </w:tcPr>
          <w:p w:rsidR="00F41A43" w:rsidRPr="002E1A52" w:rsidRDefault="00F41A43" w:rsidP="00F41A43">
            <w:pPr>
              <w:adjustRightInd/>
              <w:jc w:val="both"/>
              <w:rPr>
                <w:rFonts w:eastAsia="Times New Roman"/>
                <w:sz w:val="24"/>
                <w:szCs w:val="24"/>
              </w:rPr>
            </w:pPr>
            <w:bookmarkStart w:id="15" w:name="P512"/>
            <w:bookmarkEnd w:id="15"/>
            <w:r w:rsidRPr="002E1A52">
              <w:rPr>
                <w:rFonts w:eastAsia="Times New Roman"/>
                <w:sz w:val="24"/>
                <w:szCs w:val="24"/>
              </w:rPr>
              <w:t>3.</w:t>
            </w:r>
          </w:p>
        </w:tc>
        <w:tc>
          <w:tcPr>
            <w:tcW w:w="4173" w:type="dxa"/>
            <w:vMerge w:val="restart"/>
          </w:tcPr>
          <w:p w:rsidR="00F41A43" w:rsidRPr="002E1A52" w:rsidRDefault="00F41A43" w:rsidP="00F41A43">
            <w:pPr>
              <w:adjustRightInd/>
              <w:jc w:val="both"/>
              <w:rPr>
                <w:rFonts w:eastAsia="Times New Roman"/>
                <w:sz w:val="24"/>
                <w:szCs w:val="24"/>
              </w:rPr>
            </w:pPr>
            <w:bookmarkStart w:id="16" w:name="P513"/>
            <w:bookmarkEnd w:id="16"/>
            <w:r w:rsidRPr="002E1A52">
              <w:rPr>
                <w:rFonts w:eastAsia="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820" w:type="dxa"/>
          </w:tcPr>
          <w:p w:rsidR="00F41A43" w:rsidRPr="002E1A52" w:rsidRDefault="00F41A43" w:rsidP="00F41A43">
            <w:pPr>
              <w:widowControl/>
              <w:rPr>
                <w:rFonts w:eastAsia="Calibri"/>
                <w:sz w:val="24"/>
                <w:szCs w:val="24"/>
                <w:lang w:eastAsia="en-US"/>
              </w:rPr>
            </w:pPr>
            <w:r w:rsidRPr="002E1A52">
              <w:rPr>
                <w:rFonts w:eastAsia="Calibri"/>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widowControl/>
              <w:rPr>
                <w:rFonts w:eastAsia="Calibri"/>
                <w:sz w:val="24"/>
                <w:szCs w:val="24"/>
                <w:lang w:eastAsia="en-US"/>
              </w:rPr>
            </w:pPr>
            <w:r w:rsidRPr="002E1A52">
              <w:rPr>
                <w:rFonts w:eastAsia="Calibri"/>
                <w:sz w:val="24"/>
                <w:szCs w:val="24"/>
              </w:rPr>
              <w:t>Документ о приемке поставленных товаров, выполненных работ (их результатов, в том числе этапов), оказанных услуг</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 xml:space="preserve">Счет </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Счет–фактура</w:t>
            </w:r>
            <w:r w:rsidRPr="002E1A52" w:rsidDel="008611FF">
              <w:rPr>
                <w:rFonts w:eastAsia="Times New Roman"/>
                <w:sz w:val="24"/>
                <w:szCs w:val="24"/>
              </w:rPr>
              <w:t xml:space="preserve"> </w:t>
            </w:r>
          </w:p>
        </w:tc>
      </w:tr>
      <w:tr w:rsidR="00F41A43" w:rsidRPr="002E1A52" w:rsidTr="005A0877">
        <w:trPr>
          <w:trHeight w:val="2156"/>
        </w:trPr>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F41A43" w:rsidRPr="002E1A52" w:rsidTr="00A7117C">
        <w:tc>
          <w:tcPr>
            <w:tcW w:w="567" w:type="dxa"/>
            <w:vMerge w:val="restart"/>
          </w:tcPr>
          <w:p w:rsidR="00F41A43" w:rsidRPr="002E1A52" w:rsidRDefault="00F41A43" w:rsidP="00F41A43">
            <w:pPr>
              <w:adjustRightInd/>
              <w:jc w:val="both"/>
              <w:rPr>
                <w:rFonts w:eastAsia="Times New Roman"/>
                <w:sz w:val="24"/>
                <w:szCs w:val="24"/>
              </w:rPr>
            </w:pPr>
            <w:r w:rsidRPr="002E1A52">
              <w:rPr>
                <w:rFonts w:eastAsia="Times New Roman"/>
                <w:sz w:val="24"/>
                <w:szCs w:val="24"/>
              </w:rPr>
              <w:t>4.</w:t>
            </w:r>
          </w:p>
        </w:tc>
        <w:tc>
          <w:tcPr>
            <w:tcW w:w="4173" w:type="dxa"/>
            <w:vMerge w:val="restart"/>
          </w:tcPr>
          <w:p w:rsidR="00F41A43" w:rsidRPr="002E1A52" w:rsidRDefault="00F41A43" w:rsidP="002E5306">
            <w:pPr>
              <w:adjustRightInd/>
              <w:jc w:val="both"/>
              <w:rPr>
                <w:rFonts w:eastAsia="Times New Roman"/>
                <w:sz w:val="24"/>
                <w:szCs w:val="24"/>
              </w:rPr>
            </w:pPr>
            <w:bookmarkStart w:id="17" w:name="P526"/>
            <w:bookmarkEnd w:id="17"/>
            <w:r w:rsidRPr="002E1A52">
              <w:rPr>
                <w:rFonts w:eastAsia="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r w:rsidR="002E5306" w:rsidRPr="002E1A52">
              <w:rPr>
                <w:rFonts w:eastAsia="Times New Roman"/>
                <w:sz w:val="24"/>
                <w:szCs w:val="24"/>
              </w:rPr>
              <w:t>10</w:t>
            </w:r>
            <w:r w:rsidRPr="002E1A52">
              <w:rPr>
                <w:rFonts w:eastAsia="Times New Roman"/>
                <w:sz w:val="24"/>
                <w:szCs w:val="24"/>
              </w:rPr>
              <w:t xml:space="preserve"> пункте настоящего перечня</w:t>
            </w: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выполненных работ</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об оказании услуг</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приема-передачи</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Справка–расчет или иной документ, являющийся основанием для оплаты неустойки</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Счет</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Счет-фактура</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Товарная накладная (унифицированная форма № ТОРГ–12) (ф. 0330212)</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Универсальный передаточный документ</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Чек</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 xml:space="preserve">Иной документ, подтверждающий возникновение денежного </w:t>
            </w:r>
            <w:r w:rsidR="00142C2D" w:rsidRPr="002E1A52">
              <w:rPr>
                <w:rFonts w:eastAsia="Times New Roman"/>
                <w:sz w:val="24"/>
                <w:szCs w:val="24"/>
              </w:rPr>
              <w:t>обязательства</w:t>
            </w:r>
            <w:r w:rsidRPr="002E1A52">
              <w:rPr>
                <w:rFonts w:eastAsia="Times New Roman"/>
                <w:sz w:val="24"/>
                <w:szCs w:val="24"/>
              </w:rPr>
              <w:t xml:space="preserve"> по бюджетному </w:t>
            </w:r>
            <w:r w:rsidR="00142C2D" w:rsidRPr="002E1A52">
              <w:rPr>
                <w:rFonts w:eastAsia="Times New Roman"/>
                <w:sz w:val="24"/>
                <w:szCs w:val="24"/>
              </w:rPr>
              <w:t>обязательству</w:t>
            </w:r>
            <w:r w:rsidRPr="002E1A52">
              <w:rPr>
                <w:rFonts w:eastAsia="Times New Roman"/>
                <w:sz w:val="24"/>
                <w:szCs w:val="24"/>
              </w:rPr>
              <w:t xml:space="preserve"> получателя средств местного бюджета, возникшему на основании договора, муниципального контракта</w:t>
            </w:r>
          </w:p>
        </w:tc>
      </w:tr>
      <w:tr w:rsidR="00F41A43" w:rsidRPr="002E1A52" w:rsidTr="005A0877">
        <w:trPr>
          <w:trHeight w:val="1097"/>
        </w:trPr>
        <w:tc>
          <w:tcPr>
            <w:tcW w:w="567"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5.</w:t>
            </w:r>
          </w:p>
        </w:tc>
        <w:tc>
          <w:tcPr>
            <w:tcW w:w="4173" w:type="dxa"/>
          </w:tcPr>
          <w:p w:rsidR="00F41A43" w:rsidRPr="002E1A52" w:rsidRDefault="00F41A43" w:rsidP="004D07A1">
            <w:pPr>
              <w:widowControl/>
              <w:jc w:val="both"/>
              <w:rPr>
                <w:rFonts w:eastAsia="Calibri"/>
                <w:sz w:val="24"/>
                <w:szCs w:val="24"/>
                <w:lang w:eastAsia="en-US"/>
              </w:rPr>
            </w:pPr>
            <w:bookmarkStart w:id="18" w:name="P552"/>
            <w:bookmarkEnd w:id="18"/>
            <w:r w:rsidRPr="002E1A52">
              <w:rPr>
                <w:rFonts w:eastAsia="Calibri"/>
                <w:sz w:val="24"/>
                <w:szCs w:val="24"/>
                <w:lang w:eastAsia="en-US"/>
              </w:rPr>
              <w:t>Соглашени</w:t>
            </w:r>
            <w:r w:rsidR="004D07A1" w:rsidRPr="002E1A52">
              <w:rPr>
                <w:rFonts w:eastAsia="Calibri"/>
                <w:sz w:val="24"/>
                <w:szCs w:val="24"/>
                <w:lang w:eastAsia="en-US"/>
              </w:rPr>
              <w:t>я</w:t>
            </w:r>
            <w:r w:rsidRPr="002E1A52">
              <w:rPr>
                <w:rFonts w:eastAsia="Calibri"/>
                <w:sz w:val="24"/>
                <w:szCs w:val="24"/>
                <w:lang w:eastAsia="en-US"/>
              </w:rPr>
              <w:t xml:space="preserve"> о </w:t>
            </w:r>
            <w:r w:rsidR="00DD3A0F" w:rsidRPr="002E1A52">
              <w:rPr>
                <w:rFonts w:eastAsia="Calibri"/>
                <w:sz w:val="24"/>
                <w:szCs w:val="24"/>
                <w:lang w:eastAsia="en-US"/>
              </w:rPr>
              <w:t>передаче полномочий</w:t>
            </w:r>
            <w:r w:rsidR="004D07A1" w:rsidRPr="002E1A52">
              <w:rPr>
                <w:rFonts w:eastAsia="Calibri"/>
                <w:sz w:val="24"/>
                <w:szCs w:val="24"/>
                <w:lang w:eastAsia="en-US"/>
              </w:rPr>
              <w:t xml:space="preserve"> (части полномочий)</w:t>
            </w:r>
            <w:r w:rsidR="00DD3A0F" w:rsidRPr="002E1A52">
              <w:rPr>
                <w:rFonts w:eastAsia="Calibri"/>
                <w:sz w:val="24"/>
                <w:szCs w:val="24"/>
                <w:lang w:eastAsia="en-US"/>
              </w:rPr>
              <w:t xml:space="preserve"> </w:t>
            </w:r>
            <w:r w:rsidRPr="002E1A52">
              <w:rPr>
                <w:rFonts w:eastAsia="Calibri"/>
                <w:sz w:val="24"/>
                <w:szCs w:val="24"/>
                <w:lang w:eastAsia="en-US"/>
              </w:rPr>
              <w:t xml:space="preserve"> из бюджета </w:t>
            </w:r>
            <w:r w:rsidR="00142C2D" w:rsidRPr="002E1A52">
              <w:rPr>
                <w:rFonts w:eastAsia="Calibri"/>
                <w:sz w:val="24"/>
                <w:szCs w:val="24"/>
                <w:lang w:eastAsia="en-US"/>
              </w:rPr>
              <w:t>Роговского</w:t>
            </w:r>
            <w:r w:rsidR="00B70E3D" w:rsidRPr="002E1A52">
              <w:rPr>
                <w:rFonts w:eastAsia="Calibri"/>
                <w:sz w:val="24"/>
                <w:szCs w:val="24"/>
                <w:lang w:eastAsia="en-US"/>
              </w:rPr>
              <w:t xml:space="preserve"> сельского поселения </w:t>
            </w:r>
            <w:r w:rsidRPr="002E1A52">
              <w:rPr>
                <w:rFonts w:eastAsia="Calibri"/>
                <w:sz w:val="24"/>
                <w:szCs w:val="24"/>
                <w:lang w:eastAsia="en-US"/>
              </w:rPr>
              <w:t xml:space="preserve">бюджету Егорлыкского района </w:t>
            </w: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Не требуется</w:t>
            </w:r>
          </w:p>
        </w:tc>
      </w:tr>
      <w:tr w:rsidR="00047CCC" w:rsidRPr="002E1A52" w:rsidTr="001F4D86">
        <w:trPr>
          <w:trHeight w:val="2723"/>
        </w:trPr>
        <w:tc>
          <w:tcPr>
            <w:tcW w:w="567" w:type="dxa"/>
          </w:tcPr>
          <w:p w:rsidR="00047CCC" w:rsidRPr="002E1A52" w:rsidRDefault="0057720C" w:rsidP="008A701C">
            <w:pPr>
              <w:adjustRightInd/>
              <w:jc w:val="center"/>
              <w:rPr>
                <w:rFonts w:eastAsia="Times New Roman"/>
                <w:sz w:val="24"/>
                <w:szCs w:val="24"/>
              </w:rPr>
            </w:pPr>
            <w:r w:rsidRPr="002E1A52">
              <w:rPr>
                <w:rFonts w:eastAsia="Times New Roman"/>
                <w:sz w:val="24"/>
                <w:szCs w:val="24"/>
              </w:rPr>
              <w:t>6</w:t>
            </w:r>
            <w:r w:rsidR="00047CCC" w:rsidRPr="002E1A52">
              <w:rPr>
                <w:rFonts w:eastAsia="Times New Roman"/>
                <w:sz w:val="24"/>
                <w:szCs w:val="24"/>
              </w:rPr>
              <w:t>.</w:t>
            </w:r>
          </w:p>
        </w:tc>
        <w:tc>
          <w:tcPr>
            <w:tcW w:w="4173" w:type="dxa"/>
          </w:tcPr>
          <w:p w:rsidR="00047CCC" w:rsidRPr="005A0877" w:rsidRDefault="00047CCC" w:rsidP="005A0877">
            <w:pPr>
              <w:adjustRightInd/>
              <w:jc w:val="both"/>
              <w:rPr>
                <w:rFonts w:eastAsia="Times New Roman"/>
                <w:sz w:val="24"/>
                <w:szCs w:val="24"/>
              </w:rPr>
            </w:pPr>
            <w:r w:rsidRPr="002E1A52">
              <w:rPr>
                <w:rFonts w:eastAsia="Times New Roman"/>
                <w:sz w:val="24"/>
                <w:szCs w:val="24"/>
              </w:rPr>
              <w:t>Распоряжения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Справка (ведомость) о выплате заработной платы и начисления на оплату труда.</w:t>
            </w:r>
          </w:p>
        </w:tc>
        <w:tc>
          <w:tcPr>
            <w:tcW w:w="4820" w:type="dxa"/>
          </w:tcPr>
          <w:p w:rsidR="005A0877" w:rsidRDefault="00047CCC" w:rsidP="005A0877">
            <w:pPr>
              <w:adjustRightInd/>
              <w:jc w:val="both"/>
              <w:rPr>
                <w:rFonts w:eastAsia="Times New Roman"/>
                <w:sz w:val="24"/>
                <w:szCs w:val="24"/>
              </w:rPr>
            </w:pPr>
            <w:r w:rsidRPr="002E1A52">
              <w:rPr>
                <w:rFonts w:eastAsia="Times New Roman"/>
                <w:sz w:val="24"/>
                <w:szCs w:val="24"/>
              </w:rPr>
              <w:t>Не требуется</w:t>
            </w:r>
          </w:p>
          <w:p w:rsidR="005A0877" w:rsidRPr="005A0877" w:rsidRDefault="005A0877" w:rsidP="005A0877">
            <w:pPr>
              <w:rPr>
                <w:rFonts w:eastAsia="Times New Roman"/>
                <w:sz w:val="24"/>
                <w:szCs w:val="24"/>
              </w:rPr>
            </w:pPr>
          </w:p>
          <w:p w:rsidR="005A0877" w:rsidRPr="005A0877" w:rsidRDefault="005A0877" w:rsidP="005A0877">
            <w:pPr>
              <w:rPr>
                <w:rFonts w:eastAsia="Times New Roman"/>
                <w:sz w:val="24"/>
                <w:szCs w:val="24"/>
              </w:rPr>
            </w:pPr>
          </w:p>
          <w:p w:rsidR="00047CCC" w:rsidRPr="005A0877" w:rsidRDefault="00047CCC" w:rsidP="005A0877">
            <w:pPr>
              <w:rPr>
                <w:rFonts w:eastAsia="Times New Roman"/>
                <w:sz w:val="24"/>
                <w:szCs w:val="24"/>
              </w:rPr>
            </w:pPr>
          </w:p>
        </w:tc>
      </w:tr>
      <w:tr w:rsidR="001B21F6" w:rsidRPr="002E1A52" w:rsidTr="005A0877">
        <w:trPr>
          <w:trHeight w:val="3007"/>
        </w:trPr>
        <w:tc>
          <w:tcPr>
            <w:tcW w:w="567" w:type="dxa"/>
          </w:tcPr>
          <w:p w:rsidR="001B21F6" w:rsidRPr="002E1A52" w:rsidRDefault="0057720C" w:rsidP="008A701C">
            <w:pPr>
              <w:adjustRightInd/>
              <w:jc w:val="center"/>
              <w:rPr>
                <w:rFonts w:eastAsia="Times New Roman"/>
                <w:sz w:val="24"/>
                <w:szCs w:val="24"/>
              </w:rPr>
            </w:pPr>
            <w:r w:rsidRPr="002E1A52">
              <w:rPr>
                <w:rFonts w:eastAsia="Times New Roman"/>
                <w:sz w:val="24"/>
                <w:szCs w:val="24"/>
              </w:rPr>
              <w:t>7.</w:t>
            </w:r>
          </w:p>
        </w:tc>
        <w:tc>
          <w:tcPr>
            <w:tcW w:w="4173" w:type="dxa"/>
          </w:tcPr>
          <w:p w:rsidR="001B21F6" w:rsidRPr="002E1A52" w:rsidRDefault="001B21F6" w:rsidP="008A701C">
            <w:pPr>
              <w:adjustRightInd/>
              <w:jc w:val="both"/>
              <w:rPr>
                <w:rFonts w:eastAsia="Times New Roman"/>
                <w:sz w:val="24"/>
                <w:szCs w:val="24"/>
              </w:rPr>
            </w:pPr>
            <w:r w:rsidRPr="002E1A52">
              <w:rPr>
                <w:rFonts w:eastAsia="Times New Roman"/>
                <w:sz w:val="24"/>
                <w:szCs w:val="24"/>
              </w:rPr>
              <w:t>Нормативно-правовой акт (иной документ), подтверждающий возникновение бюджетного обязательства о выплате пособий, компенсаций и иных социальных выплат гражданам, приобретение товаров, работ услуг в пользу граждан в целях их социального обеспечения, кроме публичных нормативных обязательств, в том числе за счет средств федерального бюджета</w:t>
            </w:r>
          </w:p>
        </w:tc>
        <w:tc>
          <w:tcPr>
            <w:tcW w:w="4820" w:type="dxa"/>
          </w:tcPr>
          <w:p w:rsidR="001B21F6" w:rsidRPr="002E1A52" w:rsidRDefault="001B21F6" w:rsidP="008A701C">
            <w:pPr>
              <w:adjustRightInd/>
              <w:jc w:val="both"/>
              <w:rPr>
                <w:rFonts w:eastAsia="Times New Roman"/>
                <w:sz w:val="24"/>
                <w:szCs w:val="24"/>
              </w:rPr>
            </w:pPr>
            <w:r w:rsidRPr="002E1A52">
              <w:rPr>
                <w:rFonts w:eastAsia="Times New Roman"/>
                <w:sz w:val="24"/>
                <w:szCs w:val="24"/>
              </w:rPr>
              <w:t>Не требуется</w:t>
            </w:r>
          </w:p>
        </w:tc>
      </w:tr>
      <w:tr w:rsidR="00047CCC" w:rsidRPr="002E1A52" w:rsidTr="00A7117C">
        <w:trPr>
          <w:trHeight w:val="407"/>
        </w:trPr>
        <w:tc>
          <w:tcPr>
            <w:tcW w:w="567" w:type="dxa"/>
            <w:vMerge w:val="restart"/>
          </w:tcPr>
          <w:p w:rsidR="00047CCC" w:rsidRPr="002E1A52" w:rsidRDefault="0057720C" w:rsidP="00F41A43">
            <w:pPr>
              <w:adjustRightInd/>
              <w:jc w:val="both"/>
              <w:rPr>
                <w:rFonts w:eastAsia="Times New Roman"/>
                <w:sz w:val="24"/>
                <w:szCs w:val="24"/>
              </w:rPr>
            </w:pPr>
            <w:r w:rsidRPr="002E1A52">
              <w:rPr>
                <w:rFonts w:eastAsia="Times New Roman"/>
                <w:sz w:val="24"/>
                <w:szCs w:val="24"/>
              </w:rPr>
              <w:t>8</w:t>
            </w:r>
            <w:r w:rsidR="00047CCC" w:rsidRPr="002E1A52">
              <w:rPr>
                <w:rFonts w:eastAsia="Times New Roman"/>
                <w:sz w:val="24"/>
                <w:szCs w:val="24"/>
              </w:rPr>
              <w:t>.</w:t>
            </w:r>
          </w:p>
        </w:tc>
        <w:tc>
          <w:tcPr>
            <w:tcW w:w="4173" w:type="dxa"/>
            <w:vMerge w:val="restart"/>
          </w:tcPr>
          <w:p w:rsidR="00047CCC" w:rsidRPr="002E1A52" w:rsidRDefault="00047CCC" w:rsidP="00F41A43">
            <w:pPr>
              <w:adjustRightInd/>
              <w:jc w:val="both"/>
              <w:rPr>
                <w:rFonts w:eastAsia="Times New Roman"/>
                <w:sz w:val="24"/>
                <w:szCs w:val="24"/>
              </w:rPr>
            </w:pPr>
            <w:bookmarkStart w:id="19" w:name="P589"/>
            <w:bookmarkEnd w:id="19"/>
            <w:r w:rsidRPr="002E1A52">
              <w:rPr>
                <w:rFonts w:eastAsia="Times New Roman"/>
                <w:sz w:val="24"/>
                <w:szCs w:val="24"/>
              </w:rPr>
              <w:t>Исполнительный документ (исполнительный лист, судебный приказ) (далее - исполнительный документ), за исключением судебных актов по искам указанных в п. 4 ст. 242.2 Бюджетного кодекса Российской Федерации</w:t>
            </w:r>
          </w:p>
        </w:tc>
        <w:tc>
          <w:tcPr>
            <w:tcW w:w="4820" w:type="dxa"/>
          </w:tcPr>
          <w:p w:rsidR="00047CCC" w:rsidRPr="002E1A52" w:rsidRDefault="00047CCC" w:rsidP="00F41A43">
            <w:pPr>
              <w:jc w:val="both"/>
              <w:rPr>
                <w:rFonts w:eastAsia="Times New Roman"/>
                <w:sz w:val="24"/>
                <w:szCs w:val="24"/>
              </w:rPr>
            </w:pPr>
            <w:r w:rsidRPr="002E1A52">
              <w:rPr>
                <w:rFonts w:eastAsia="Times New Roman"/>
                <w:sz w:val="24"/>
                <w:szCs w:val="24"/>
              </w:rPr>
              <w:t>Исполнительный документ</w:t>
            </w:r>
          </w:p>
        </w:tc>
      </w:tr>
      <w:tr w:rsidR="00047CCC" w:rsidRPr="002E1A52" w:rsidTr="005A0877">
        <w:trPr>
          <w:trHeight w:val="1118"/>
        </w:trPr>
        <w:tc>
          <w:tcPr>
            <w:tcW w:w="567" w:type="dxa"/>
            <w:vMerge/>
          </w:tcPr>
          <w:p w:rsidR="00047CCC" w:rsidRPr="002E1A52" w:rsidRDefault="00047CCC" w:rsidP="00F41A43">
            <w:pPr>
              <w:widowControl/>
              <w:autoSpaceDE/>
              <w:autoSpaceDN/>
              <w:adjustRightInd/>
              <w:rPr>
                <w:rFonts w:eastAsia="Calibri"/>
                <w:sz w:val="24"/>
                <w:szCs w:val="24"/>
                <w:lang w:eastAsia="en-US"/>
              </w:rPr>
            </w:pPr>
          </w:p>
        </w:tc>
        <w:tc>
          <w:tcPr>
            <w:tcW w:w="4173" w:type="dxa"/>
            <w:vMerge/>
          </w:tcPr>
          <w:p w:rsidR="00047CCC" w:rsidRPr="002E1A52" w:rsidRDefault="00047CCC" w:rsidP="00F41A43">
            <w:pPr>
              <w:widowControl/>
              <w:autoSpaceDE/>
              <w:autoSpaceDN/>
              <w:adjustRightInd/>
              <w:rPr>
                <w:rFonts w:eastAsia="Calibri"/>
                <w:sz w:val="24"/>
                <w:szCs w:val="24"/>
                <w:lang w:eastAsia="en-US"/>
              </w:rPr>
            </w:pPr>
          </w:p>
        </w:tc>
        <w:tc>
          <w:tcPr>
            <w:tcW w:w="4820" w:type="dxa"/>
          </w:tcPr>
          <w:p w:rsidR="00047CCC" w:rsidRPr="002E1A52" w:rsidRDefault="00047CCC" w:rsidP="00F41A43">
            <w:pPr>
              <w:jc w:val="both"/>
              <w:rPr>
                <w:rFonts w:eastAsia="Times New Roman"/>
                <w:sz w:val="24"/>
                <w:szCs w:val="24"/>
              </w:rPr>
            </w:pPr>
            <w:r w:rsidRPr="002E1A52">
              <w:rPr>
                <w:rFonts w:eastAsia="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047CCC" w:rsidRPr="002E1A52" w:rsidTr="00B944BE">
        <w:trPr>
          <w:trHeight w:val="201"/>
        </w:trPr>
        <w:tc>
          <w:tcPr>
            <w:tcW w:w="567" w:type="dxa"/>
            <w:vMerge w:val="restart"/>
          </w:tcPr>
          <w:p w:rsidR="00047CCC" w:rsidRPr="002E1A52" w:rsidRDefault="0057720C" w:rsidP="00F41A43">
            <w:pPr>
              <w:adjustRightInd/>
              <w:jc w:val="both"/>
              <w:rPr>
                <w:rFonts w:eastAsia="Times New Roman"/>
                <w:sz w:val="24"/>
                <w:szCs w:val="24"/>
              </w:rPr>
            </w:pPr>
            <w:bookmarkStart w:id="20" w:name="P595"/>
            <w:bookmarkEnd w:id="20"/>
            <w:r w:rsidRPr="002E1A52">
              <w:rPr>
                <w:rFonts w:eastAsia="Times New Roman"/>
                <w:sz w:val="24"/>
                <w:szCs w:val="24"/>
              </w:rPr>
              <w:t>9</w:t>
            </w:r>
            <w:r w:rsidR="00047CCC" w:rsidRPr="002E1A52">
              <w:rPr>
                <w:rFonts w:eastAsia="Times New Roman"/>
                <w:sz w:val="24"/>
                <w:szCs w:val="24"/>
              </w:rPr>
              <w:t>.</w:t>
            </w:r>
          </w:p>
        </w:tc>
        <w:tc>
          <w:tcPr>
            <w:tcW w:w="4173" w:type="dxa"/>
            <w:vMerge w:val="restart"/>
          </w:tcPr>
          <w:p w:rsidR="00047CCC" w:rsidRPr="002E1A52" w:rsidRDefault="00047CCC" w:rsidP="00F41A43">
            <w:pPr>
              <w:adjustRightInd/>
              <w:jc w:val="both"/>
              <w:rPr>
                <w:rFonts w:eastAsia="Times New Roman"/>
                <w:sz w:val="24"/>
                <w:szCs w:val="24"/>
              </w:rPr>
            </w:pPr>
            <w:bookmarkStart w:id="21" w:name="P596"/>
            <w:bookmarkEnd w:id="21"/>
            <w:r w:rsidRPr="002E1A52">
              <w:rPr>
                <w:rFonts w:eastAsia="Times New Roman"/>
                <w:sz w:val="24"/>
                <w:szCs w:val="24"/>
              </w:rPr>
              <w:t>Решение налогового органа о взыскании налога, сбора, пеней и штрафов (далее – решение налогового органа)</w:t>
            </w:r>
          </w:p>
        </w:tc>
        <w:tc>
          <w:tcPr>
            <w:tcW w:w="4820" w:type="dxa"/>
          </w:tcPr>
          <w:p w:rsidR="00047CCC" w:rsidRPr="002E1A52" w:rsidRDefault="00047CCC" w:rsidP="00F41A43">
            <w:pPr>
              <w:jc w:val="both"/>
              <w:rPr>
                <w:rFonts w:eastAsia="Times New Roman"/>
                <w:sz w:val="24"/>
                <w:szCs w:val="24"/>
              </w:rPr>
            </w:pPr>
            <w:r w:rsidRPr="002E1A52">
              <w:rPr>
                <w:rFonts w:eastAsia="Times New Roman"/>
                <w:sz w:val="24"/>
                <w:szCs w:val="24"/>
              </w:rPr>
              <w:t>Решение налогового органа</w:t>
            </w:r>
          </w:p>
        </w:tc>
      </w:tr>
      <w:tr w:rsidR="00F41A43" w:rsidRPr="002E1A52" w:rsidTr="005A0877">
        <w:trPr>
          <w:trHeight w:val="1304"/>
        </w:trPr>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 xml:space="preserve">Иной документ, подтверждающий возникновение денежного </w:t>
            </w:r>
            <w:r w:rsidR="00142C2D" w:rsidRPr="002E1A52">
              <w:rPr>
                <w:rFonts w:eastAsia="Times New Roman"/>
                <w:sz w:val="24"/>
                <w:szCs w:val="24"/>
              </w:rPr>
              <w:t>обязательства</w:t>
            </w:r>
            <w:r w:rsidRPr="002E1A52">
              <w:rPr>
                <w:rFonts w:eastAsia="Times New Roman"/>
                <w:sz w:val="24"/>
                <w:szCs w:val="24"/>
              </w:rPr>
              <w:t xml:space="preserve"> по бюджетному обязательству получателя средств местного бюджета, возникшему на основании решения налогового органа</w:t>
            </w:r>
          </w:p>
        </w:tc>
      </w:tr>
      <w:tr w:rsidR="00F41A43" w:rsidRPr="002E1A52" w:rsidTr="00A7117C">
        <w:tc>
          <w:tcPr>
            <w:tcW w:w="567" w:type="dxa"/>
            <w:vMerge w:val="restart"/>
          </w:tcPr>
          <w:p w:rsidR="00F41A43" w:rsidRPr="002E1A52" w:rsidRDefault="0057720C" w:rsidP="00F41A43">
            <w:pPr>
              <w:adjustRightInd/>
              <w:jc w:val="both"/>
              <w:rPr>
                <w:rFonts w:eastAsia="Times New Roman"/>
                <w:sz w:val="24"/>
                <w:szCs w:val="24"/>
              </w:rPr>
            </w:pPr>
            <w:bookmarkStart w:id="22" w:name="P601"/>
            <w:bookmarkEnd w:id="22"/>
            <w:r w:rsidRPr="002E1A52">
              <w:rPr>
                <w:rFonts w:eastAsia="Times New Roman"/>
                <w:sz w:val="24"/>
                <w:szCs w:val="24"/>
              </w:rPr>
              <w:t>10</w:t>
            </w:r>
            <w:r w:rsidR="00F41A43" w:rsidRPr="002E1A52">
              <w:rPr>
                <w:rFonts w:eastAsia="Times New Roman"/>
                <w:sz w:val="24"/>
                <w:szCs w:val="24"/>
              </w:rPr>
              <w:t>.</w:t>
            </w:r>
          </w:p>
        </w:tc>
        <w:tc>
          <w:tcPr>
            <w:tcW w:w="4173" w:type="dxa"/>
            <w:vMerge w:val="restart"/>
          </w:tcPr>
          <w:p w:rsidR="00F41A43" w:rsidRPr="002E1A52" w:rsidRDefault="00F41A43" w:rsidP="00F41A43">
            <w:pPr>
              <w:adjustRightInd/>
              <w:jc w:val="both"/>
              <w:rPr>
                <w:rFonts w:eastAsia="Times New Roman"/>
                <w:sz w:val="24"/>
                <w:szCs w:val="24"/>
              </w:rPr>
            </w:pPr>
            <w:bookmarkStart w:id="23" w:name="P602"/>
            <w:bookmarkEnd w:id="23"/>
            <w:r w:rsidRPr="002E1A52">
              <w:rPr>
                <w:rFonts w:eastAsia="Times New Roman"/>
                <w:sz w:val="24"/>
                <w:szCs w:val="24"/>
              </w:rPr>
              <w:t xml:space="preserve">Документ, не определенный </w:t>
            </w:r>
            <w:hyperlink w:anchor="P512" w:history="1">
              <w:r w:rsidRPr="002E1A52">
                <w:rPr>
                  <w:rFonts w:eastAsia="Times New Roman"/>
                  <w:sz w:val="24"/>
                  <w:szCs w:val="24"/>
                </w:rPr>
                <w:t xml:space="preserve">пунктами </w:t>
              </w:r>
            </w:hyperlink>
            <w:r w:rsidRPr="002E1A52">
              <w:rPr>
                <w:rFonts w:eastAsia="Times New Roman"/>
                <w:sz w:val="24"/>
                <w:szCs w:val="24"/>
              </w:rPr>
              <w:t xml:space="preserve">3 – </w:t>
            </w:r>
            <w:r w:rsidR="00DD3A0F" w:rsidRPr="002E1A52">
              <w:rPr>
                <w:rFonts w:eastAsia="Times New Roman"/>
                <w:sz w:val="24"/>
                <w:szCs w:val="24"/>
              </w:rPr>
              <w:t>9</w:t>
            </w:r>
            <w:r w:rsidRPr="002E1A52">
              <w:rPr>
                <w:rFonts w:eastAsia="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F41A43" w:rsidRPr="002E1A52" w:rsidRDefault="00F41A43" w:rsidP="00F41A43">
            <w:pPr>
              <w:adjustRightInd/>
              <w:jc w:val="both"/>
              <w:rPr>
                <w:rFonts w:eastAsia="Times New Roman"/>
                <w:sz w:val="24"/>
                <w:szCs w:val="24"/>
              </w:rPr>
            </w:pPr>
            <w:r w:rsidRPr="002E1A52">
              <w:rPr>
                <w:rFonts w:eastAsia="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F41A43" w:rsidRPr="002E1A52" w:rsidRDefault="00F41A43" w:rsidP="00F41A43">
            <w:pPr>
              <w:adjustRightInd/>
              <w:jc w:val="both"/>
              <w:rPr>
                <w:rFonts w:eastAsia="Times New Roman"/>
                <w:sz w:val="24"/>
                <w:szCs w:val="24"/>
              </w:rPr>
            </w:pPr>
            <w:r w:rsidRPr="002E1A52">
              <w:rPr>
                <w:rFonts w:eastAsia="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F41A43" w:rsidRPr="002E1A52" w:rsidRDefault="00F41A43" w:rsidP="00F41A43">
            <w:pPr>
              <w:adjustRightInd/>
              <w:jc w:val="both"/>
              <w:rPr>
                <w:rFonts w:eastAsia="Times New Roman"/>
                <w:sz w:val="24"/>
                <w:szCs w:val="24"/>
              </w:rPr>
            </w:pPr>
            <w:r w:rsidRPr="002E1A52">
              <w:rPr>
                <w:rFonts w:eastAsia="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F41A43" w:rsidRPr="002E1A52" w:rsidRDefault="00F41A43" w:rsidP="00F41A43">
            <w:pPr>
              <w:adjustRightInd/>
              <w:jc w:val="both"/>
              <w:rPr>
                <w:rFonts w:eastAsia="Times New Roman"/>
                <w:sz w:val="24"/>
                <w:szCs w:val="24"/>
              </w:rPr>
            </w:pPr>
            <w:r w:rsidRPr="002E1A52">
              <w:rPr>
                <w:rFonts w:eastAsia="Times New Roman"/>
                <w:sz w:val="24"/>
                <w:szCs w:val="24"/>
              </w:rPr>
              <w:t>– акт сверки взаимных расчетов;</w:t>
            </w:r>
          </w:p>
          <w:p w:rsidR="00F41A43" w:rsidRPr="002E1A52" w:rsidRDefault="00F41A43" w:rsidP="00F41A43">
            <w:pPr>
              <w:adjustRightInd/>
              <w:jc w:val="both"/>
              <w:rPr>
                <w:rFonts w:eastAsia="Times New Roman"/>
                <w:sz w:val="24"/>
                <w:szCs w:val="24"/>
              </w:rPr>
            </w:pPr>
            <w:r w:rsidRPr="002E1A52">
              <w:rPr>
                <w:rFonts w:eastAsia="Times New Roman"/>
                <w:sz w:val="24"/>
                <w:szCs w:val="24"/>
              </w:rPr>
              <w:t>– решение суда о расторжении муниципального контракта (договора);</w:t>
            </w:r>
          </w:p>
          <w:p w:rsidR="00F41A43" w:rsidRPr="002E1A52" w:rsidRDefault="00F41A43" w:rsidP="00F41A43">
            <w:pPr>
              <w:adjustRightInd/>
              <w:jc w:val="both"/>
              <w:rPr>
                <w:rFonts w:eastAsia="Times New Roman"/>
                <w:sz w:val="24"/>
                <w:szCs w:val="24"/>
              </w:rPr>
            </w:pPr>
            <w:r w:rsidRPr="002E1A52">
              <w:rPr>
                <w:rFonts w:eastAsia="Times New Roman"/>
                <w:sz w:val="24"/>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F41A43" w:rsidRPr="002E1A52" w:rsidRDefault="00F41A43" w:rsidP="001B21F6">
            <w:pPr>
              <w:widowControl/>
              <w:jc w:val="both"/>
              <w:rPr>
                <w:rFonts w:eastAsia="Calibri"/>
                <w:sz w:val="24"/>
                <w:szCs w:val="24"/>
                <w:lang w:eastAsia="en-US"/>
              </w:rPr>
            </w:pPr>
            <w:r w:rsidRPr="002E1A52">
              <w:rPr>
                <w:rFonts w:eastAsia="Calibri"/>
                <w:sz w:val="24"/>
                <w:szCs w:val="24"/>
                <w:lang w:eastAsia="en-US"/>
              </w:rPr>
              <w:t>– Иной документ, в соответствии с которым возникает бюджетное обязательство получателя средств местного бюджета</w:t>
            </w:r>
            <w:r w:rsidR="001B21F6" w:rsidRPr="002E1A52">
              <w:rPr>
                <w:rFonts w:eastAsia="Calibri"/>
                <w:sz w:val="24"/>
                <w:szCs w:val="24"/>
                <w:lang w:eastAsia="en-US"/>
              </w:rPr>
              <w:t>;</w:t>
            </w:r>
          </w:p>
          <w:p w:rsidR="001B21F6" w:rsidRPr="002E1A52" w:rsidRDefault="001B21F6" w:rsidP="001B21F6">
            <w:pPr>
              <w:widowControl/>
              <w:jc w:val="both"/>
              <w:rPr>
                <w:rFonts w:eastAsia="Calibri"/>
                <w:sz w:val="24"/>
                <w:szCs w:val="24"/>
                <w:lang w:eastAsia="en-US"/>
              </w:rPr>
            </w:pPr>
            <w:r w:rsidRPr="002E1A52">
              <w:rPr>
                <w:rFonts w:eastAsia="Calibri"/>
                <w:sz w:val="24"/>
                <w:szCs w:val="24"/>
                <w:lang w:eastAsia="en-US"/>
              </w:rPr>
              <w:t>- судебные акты по искам указанные в п. 4 ст. 242.2 Бюджетного кодекса Российской Федерации.</w:t>
            </w: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Авансовый отчет (ф. 0504505)</w:t>
            </w:r>
          </w:p>
        </w:tc>
      </w:tr>
      <w:tr w:rsidR="00F41A43" w:rsidRPr="002E1A52" w:rsidTr="00B944BE">
        <w:trPr>
          <w:trHeight w:val="105"/>
        </w:trPr>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выполненных работ</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об оказании услуг</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приема–передачи</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Акт сверки взаимных расчетов</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Заявление на выдачу денежных средств под отчет</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Заявление физического лица</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Решение суда о расторжении муниципального контракта (договора)</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F41A43" w:rsidRPr="002E1A52" w:rsidTr="00B944BE">
        <w:trPr>
          <w:trHeight w:val="237"/>
        </w:trPr>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Квитанция</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Приказ о направлении в командировку, с прилагаемым расчетом командировочных сумм</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Служебная записка</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Справка-расчет</w:t>
            </w:r>
          </w:p>
        </w:tc>
      </w:tr>
      <w:tr w:rsidR="00F41A43" w:rsidRPr="002E1A52" w:rsidTr="00B944BE">
        <w:trPr>
          <w:trHeight w:val="149"/>
        </w:trPr>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Счет</w:t>
            </w:r>
          </w:p>
        </w:tc>
      </w:tr>
      <w:tr w:rsidR="00F41A43" w:rsidRPr="002E1A52" w:rsidTr="00A7117C">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Счет-фактура</w:t>
            </w:r>
          </w:p>
          <w:p w:rsidR="00F41A43" w:rsidRPr="002E1A52" w:rsidRDefault="00F41A43" w:rsidP="00F41A43">
            <w:pPr>
              <w:adjustRightInd/>
              <w:jc w:val="both"/>
              <w:rPr>
                <w:rFonts w:eastAsia="Times New Roman"/>
                <w:sz w:val="24"/>
                <w:szCs w:val="24"/>
              </w:rPr>
            </w:pPr>
            <w:r w:rsidRPr="002E1A52">
              <w:rPr>
                <w:rFonts w:eastAsia="Times New Roman"/>
                <w:sz w:val="24"/>
                <w:szCs w:val="24"/>
              </w:rPr>
              <w:t>Товарная накладная (унифицированная форма № ТОРГ–12) (ф. 0330212)</w:t>
            </w:r>
          </w:p>
        </w:tc>
      </w:tr>
      <w:tr w:rsidR="00047CCC" w:rsidRPr="002E1A52" w:rsidTr="00B944BE">
        <w:trPr>
          <w:trHeight w:val="259"/>
        </w:trPr>
        <w:tc>
          <w:tcPr>
            <w:tcW w:w="567" w:type="dxa"/>
            <w:vMerge/>
          </w:tcPr>
          <w:p w:rsidR="00047CCC" w:rsidRPr="002E1A52" w:rsidRDefault="00047CCC" w:rsidP="00F41A43">
            <w:pPr>
              <w:widowControl/>
              <w:autoSpaceDE/>
              <w:autoSpaceDN/>
              <w:adjustRightInd/>
              <w:rPr>
                <w:rFonts w:eastAsia="Calibri"/>
                <w:sz w:val="24"/>
                <w:szCs w:val="24"/>
                <w:lang w:eastAsia="en-US"/>
              </w:rPr>
            </w:pPr>
          </w:p>
        </w:tc>
        <w:tc>
          <w:tcPr>
            <w:tcW w:w="4173" w:type="dxa"/>
            <w:vMerge/>
          </w:tcPr>
          <w:p w:rsidR="00047CCC" w:rsidRPr="002E1A52" w:rsidRDefault="00047CCC" w:rsidP="00F41A43">
            <w:pPr>
              <w:widowControl/>
              <w:autoSpaceDE/>
              <w:autoSpaceDN/>
              <w:adjustRightInd/>
              <w:rPr>
                <w:rFonts w:eastAsia="Calibri"/>
                <w:sz w:val="24"/>
                <w:szCs w:val="24"/>
                <w:lang w:eastAsia="en-US"/>
              </w:rPr>
            </w:pPr>
          </w:p>
        </w:tc>
        <w:tc>
          <w:tcPr>
            <w:tcW w:w="4820" w:type="dxa"/>
          </w:tcPr>
          <w:p w:rsidR="00047CCC" w:rsidRPr="002E1A52" w:rsidRDefault="00047CCC" w:rsidP="00F41A43">
            <w:pPr>
              <w:adjustRightInd/>
              <w:jc w:val="both"/>
              <w:rPr>
                <w:rFonts w:eastAsia="Times New Roman"/>
                <w:sz w:val="24"/>
                <w:szCs w:val="24"/>
              </w:rPr>
            </w:pPr>
            <w:r w:rsidRPr="002E1A52">
              <w:rPr>
                <w:rFonts w:eastAsia="Times New Roman"/>
                <w:sz w:val="24"/>
                <w:szCs w:val="24"/>
              </w:rPr>
              <w:t>Универсальный передаточный документ</w:t>
            </w:r>
          </w:p>
        </w:tc>
      </w:tr>
      <w:tr w:rsidR="00047CCC" w:rsidRPr="002E1A52" w:rsidTr="00B944BE">
        <w:trPr>
          <w:trHeight w:val="116"/>
        </w:trPr>
        <w:tc>
          <w:tcPr>
            <w:tcW w:w="567" w:type="dxa"/>
            <w:vMerge/>
          </w:tcPr>
          <w:p w:rsidR="00047CCC" w:rsidRPr="002E1A52" w:rsidRDefault="00047CCC" w:rsidP="00F41A43">
            <w:pPr>
              <w:widowControl/>
              <w:autoSpaceDE/>
              <w:autoSpaceDN/>
              <w:adjustRightInd/>
              <w:rPr>
                <w:rFonts w:eastAsia="Calibri"/>
                <w:sz w:val="24"/>
                <w:szCs w:val="24"/>
                <w:lang w:eastAsia="en-US"/>
              </w:rPr>
            </w:pPr>
          </w:p>
        </w:tc>
        <w:tc>
          <w:tcPr>
            <w:tcW w:w="4173" w:type="dxa"/>
            <w:vMerge/>
          </w:tcPr>
          <w:p w:rsidR="00047CCC" w:rsidRPr="002E1A52" w:rsidRDefault="00047CCC" w:rsidP="00F41A43">
            <w:pPr>
              <w:widowControl/>
              <w:autoSpaceDE/>
              <w:autoSpaceDN/>
              <w:adjustRightInd/>
              <w:rPr>
                <w:rFonts w:eastAsia="Calibri"/>
                <w:sz w:val="24"/>
                <w:szCs w:val="24"/>
                <w:lang w:eastAsia="en-US"/>
              </w:rPr>
            </w:pPr>
          </w:p>
        </w:tc>
        <w:tc>
          <w:tcPr>
            <w:tcW w:w="4820" w:type="dxa"/>
          </w:tcPr>
          <w:p w:rsidR="00047CCC" w:rsidRPr="002E1A52" w:rsidRDefault="00047CCC" w:rsidP="00F41A43">
            <w:pPr>
              <w:adjustRightInd/>
              <w:jc w:val="both"/>
              <w:rPr>
                <w:rFonts w:eastAsia="Times New Roman"/>
                <w:sz w:val="24"/>
                <w:szCs w:val="24"/>
              </w:rPr>
            </w:pPr>
            <w:r w:rsidRPr="002E1A52">
              <w:rPr>
                <w:rFonts w:eastAsia="Times New Roman"/>
                <w:sz w:val="24"/>
                <w:szCs w:val="24"/>
              </w:rPr>
              <w:t>Решение суда</w:t>
            </w:r>
          </w:p>
        </w:tc>
      </w:tr>
      <w:tr w:rsidR="00047CCC" w:rsidRPr="002E1A52" w:rsidTr="00B944BE">
        <w:trPr>
          <w:trHeight w:val="733"/>
        </w:trPr>
        <w:tc>
          <w:tcPr>
            <w:tcW w:w="567" w:type="dxa"/>
            <w:vMerge/>
          </w:tcPr>
          <w:p w:rsidR="00047CCC" w:rsidRPr="002E1A52" w:rsidRDefault="00047CCC" w:rsidP="00F41A43">
            <w:pPr>
              <w:widowControl/>
              <w:autoSpaceDE/>
              <w:autoSpaceDN/>
              <w:adjustRightInd/>
              <w:rPr>
                <w:rFonts w:eastAsia="Calibri"/>
                <w:sz w:val="24"/>
                <w:szCs w:val="24"/>
                <w:lang w:eastAsia="en-US"/>
              </w:rPr>
            </w:pPr>
          </w:p>
        </w:tc>
        <w:tc>
          <w:tcPr>
            <w:tcW w:w="4173" w:type="dxa"/>
            <w:vMerge/>
          </w:tcPr>
          <w:p w:rsidR="00047CCC" w:rsidRPr="002E1A52" w:rsidRDefault="00047CCC" w:rsidP="00F41A43">
            <w:pPr>
              <w:widowControl/>
              <w:autoSpaceDE/>
              <w:autoSpaceDN/>
              <w:adjustRightInd/>
              <w:rPr>
                <w:rFonts w:eastAsia="Calibri"/>
                <w:sz w:val="24"/>
                <w:szCs w:val="24"/>
                <w:lang w:eastAsia="en-US"/>
              </w:rPr>
            </w:pPr>
          </w:p>
        </w:tc>
        <w:tc>
          <w:tcPr>
            <w:tcW w:w="4820" w:type="dxa"/>
          </w:tcPr>
          <w:p w:rsidR="00047CCC" w:rsidRPr="002E1A52" w:rsidRDefault="00047CCC" w:rsidP="008A701C">
            <w:pPr>
              <w:widowControl/>
              <w:jc w:val="both"/>
              <w:rPr>
                <w:sz w:val="24"/>
                <w:szCs w:val="24"/>
              </w:rPr>
            </w:pPr>
            <w:r w:rsidRPr="002E1A52">
              <w:rPr>
                <w:sz w:val="24"/>
                <w:szCs w:val="24"/>
              </w:rPr>
              <w:t xml:space="preserve">Исполнительный документ </w:t>
            </w:r>
            <w:r w:rsidRPr="002E1A52">
              <w:rPr>
                <w:rFonts w:eastAsiaTheme="minorHAnsi"/>
                <w:sz w:val="24"/>
                <w:szCs w:val="24"/>
                <w:lang w:eastAsia="en-US"/>
              </w:rPr>
              <w:t>(исполни</w:t>
            </w:r>
            <w:r w:rsidR="00A7117C" w:rsidRPr="002E1A52">
              <w:rPr>
                <w:rFonts w:eastAsiaTheme="minorHAnsi"/>
                <w:sz w:val="24"/>
                <w:szCs w:val="24"/>
                <w:lang w:eastAsia="en-US"/>
              </w:rPr>
              <w:t>-</w:t>
            </w:r>
            <w:r w:rsidRPr="002E1A52">
              <w:rPr>
                <w:rFonts w:eastAsiaTheme="minorHAnsi"/>
                <w:sz w:val="24"/>
                <w:szCs w:val="24"/>
                <w:lang w:eastAsia="en-US"/>
              </w:rPr>
              <w:t>тельный лист, судебный приказ), либо его дубликат</w:t>
            </w:r>
          </w:p>
        </w:tc>
      </w:tr>
      <w:tr w:rsidR="00047CCC" w:rsidRPr="002E1A52" w:rsidTr="00A7117C">
        <w:tc>
          <w:tcPr>
            <w:tcW w:w="567" w:type="dxa"/>
            <w:vMerge/>
          </w:tcPr>
          <w:p w:rsidR="00047CCC" w:rsidRPr="002E1A52" w:rsidRDefault="00047CCC" w:rsidP="00F41A43">
            <w:pPr>
              <w:widowControl/>
              <w:autoSpaceDE/>
              <w:autoSpaceDN/>
              <w:adjustRightInd/>
              <w:rPr>
                <w:rFonts w:eastAsia="Calibri"/>
                <w:sz w:val="24"/>
                <w:szCs w:val="24"/>
                <w:lang w:eastAsia="en-US"/>
              </w:rPr>
            </w:pPr>
          </w:p>
        </w:tc>
        <w:tc>
          <w:tcPr>
            <w:tcW w:w="4173" w:type="dxa"/>
            <w:vMerge/>
          </w:tcPr>
          <w:p w:rsidR="00047CCC" w:rsidRPr="002E1A52" w:rsidRDefault="00047CCC" w:rsidP="00F41A43">
            <w:pPr>
              <w:widowControl/>
              <w:autoSpaceDE/>
              <w:autoSpaceDN/>
              <w:adjustRightInd/>
              <w:rPr>
                <w:rFonts w:eastAsia="Calibri"/>
                <w:sz w:val="24"/>
                <w:szCs w:val="24"/>
                <w:lang w:eastAsia="en-US"/>
              </w:rPr>
            </w:pPr>
          </w:p>
        </w:tc>
        <w:tc>
          <w:tcPr>
            <w:tcW w:w="4820" w:type="dxa"/>
          </w:tcPr>
          <w:p w:rsidR="00047CCC" w:rsidRPr="002E1A52" w:rsidRDefault="00047CCC" w:rsidP="008A701C">
            <w:pPr>
              <w:adjustRightInd/>
              <w:jc w:val="both"/>
              <w:rPr>
                <w:rFonts w:eastAsia="Times New Roman"/>
                <w:sz w:val="24"/>
                <w:szCs w:val="24"/>
              </w:rPr>
            </w:pPr>
            <w:r w:rsidRPr="002E1A52">
              <w:rPr>
                <w:rFonts w:eastAsia="Times New Roman"/>
                <w:sz w:val="24"/>
                <w:szCs w:val="24"/>
              </w:rPr>
              <w:t>Решение суда о выдаче дубликата исполнительного листа (при необходимости)</w:t>
            </w:r>
          </w:p>
        </w:tc>
      </w:tr>
      <w:tr w:rsidR="00047CCC" w:rsidRPr="002E1A52" w:rsidTr="00A7117C">
        <w:tc>
          <w:tcPr>
            <w:tcW w:w="567" w:type="dxa"/>
            <w:vMerge/>
          </w:tcPr>
          <w:p w:rsidR="00047CCC" w:rsidRPr="002E1A52" w:rsidRDefault="00047CCC" w:rsidP="00F41A43">
            <w:pPr>
              <w:widowControl/>
              <w:autoSpaceDE/>
              <w:autoSpaceDN/>
              <w:adjustRightInd/>
              <w:rPr>
                <w:rFonts w:eastAsia="Calibri"/>
                <w:sz w:val="24"/>
                <w:szCs w:val="24"/>
                <w:lang w:eastAsia="en-US"/>
              </w:rPr>
            </w:pPr>
          </w:p>
        </w:tc>
        <w:tc>
          <w:tcPr>
            <w:tcW w:w="4173" w:type="dxa"/>
            <w:vMerge/>
          </w:tcPr>
          <w:p w:rsidR="00047CCC" w:rsidRPr="002E1A52" w:rsidRDefault="00047CCC" w:rsidP="00F41A43">
            <w:pPr>
              <w:widowControl/>
              <w:autoSpaceDE/>
              <w:autoSpaceDN/>
              <w:adjustRightInd/>
              <w:rPr>
                <w:rFonts w:eastAsia="Calibri"/>
                <w:sz w:val="24"/>
                <w:szCs w:val="24"/>
                <w:lang w:eastAsia="en-US"/>
              </w:rPr>
            </w:pPr>
          </w:p>
        </w:tc>
        <w:tc>
          <w:tcPr>
            <w:tcW w:w="4820" w:type="dxa"/>
          </w:tcPr>
          <w:p w:rsidR="00047CCC" w:rsidRPr="002E1A52" w:rsidRDefault="00047CCC" w:rsidP="008A701C">
            <w:pPr>
              <w:adjustRightInd/>
              <w:jc w:val="both"/>
              <w:rPr>
                <w:rFonts w:eastAsia="Times New Roman"/>
                <w:sz w:val="24"/>
                <w:szCs w:val="24"/>
              </w:rPr>
            </w:pPr>
            <w:r w:rsidRPr="002E1A52">
              <w:rPr>
                <w:rFonts w:eastAsia="Times New Roman"/>
                <w:sz w:val="24"/>
                <w:szCs w:val="24"/>
              </w:rPr>
              <w:t>Определение о процессуальном правопреемстве (при необходимости)</w:t>
            </w:r>
          </w:p>
        </w:tc>
      </w:tr>
      <w:tr w:rsidR="00F41A43" w:rsidRPr="002E1A52" w:rsidTr="00B944BE">
        <w:trPr>
          <w:trHeight w:val="20"/>
        </w:trPr>
        <w:tc>
          <w:tcPr>
            <w:tcW w:w="567" w:type="dxa"/>
            <w:vMerge/>
          </w:tcPr>
          <w:p w:rsidR="00F41A43" w:rsidRPr="002E1A52" w:rsidRDefault="00F41A43" w:rsidP="00F41A43">
            <w:pPr>
              <w:widowControl/>
              <w:autoSpaceDE/>
              <w:autoSpaceDN/>
              <w:adjustRightInd/>
              <w:rPr>
                <w:rFonts w:eastAsia="Calibri"/>
                <w:sz w:val="24"/>
                <w:szCs w:val="24"/>
                <w:lang w:eastAsia="en-US"/>
              </w:rPr>
            </w:pPr>
          </w:p>
        </w:tc>
        <w:tc>
          <w:tcPr>
            <w:tcW w:w="4173" w:type="dxa"/>
            <w:vMerge/>
          </w:tcPr>
          <w:p w:rsidR="00F41A43" w:rsidRPr="002E1A52" w:rsidRDefault="00F41A43" w:rsidP="00F41A43">
            <w:pPr>
              <w:widowControl/>
              <w:autoSpaceDE/>
              <w:autoSpaceDN/>
              <w:adjustRightInd/>
              <w:rPr>
                <w:rFonts w:eastAsia="Calibri"/>
                <w:sz w:val="24"/>
                <w:szCs w:val="24"/>
                <w:lang w:eastAsia="en-US"/>
              </w:rPr>
            </w:pPr>
          </w:p>
        </w:tc>
        <w:tc>
          <w:tcPr>
            <w:tcW w:w="4820" w:type="dxa"/>
          </w:tcPr>
          <w:p w:rsidR="00F41A43" w:rsidRPr="002E1A52" w:rsidRDefault="00F41A43" w:rsidP="00F41A43">
            <w:pPr>
              <w:adjustRightInd/>
              <w:jc w:val="both"/>
              <w:rPr>
                <w:rFonts w:eastAsia="Times New Roman"/>
                <w:sz w:val="24"/>
                <w:szCs w:val="24"/>
              </w:rPr>
            </w:pPr>
            <w:r w:rsidRPr="002E1A52">
              <w:rPr>
                <w:rFonts w:eastAsia="Times New Roman"/>
                <w:sz w:val="24"/>
                <w:szCs w:val="24"/>
              </w:rPr>
              <w:t xml:space="preserve">Иной документ, подтверждающий возникновение денежного </w:t>
            </w:r>
            <w:r w:rsidR="00142C2D" w:rsidRPr="002E1A52">
              <w:rPr>
                <w:rFonts w:eastAsia="Times New Roman"/>
                <w:sz w:val="24"/>
                <w:szCs w:val="24"/>
              </w:rPr>
              <w:t>обязательства</w:t>
            </w:r>
            <w:r w:rsidRPr="002E1A52">
              <w:rPr>
                <w:rFonts w:eastAsia="Times New Roman"/>
                <w:sz w:val="24"/>
                <w:szCs w:val="24"/>
              </w:rPr>
              <w:t xml:space="preserve"> по бюджетному обязательству получателя средств местного бюджета.</w:t>
            </w:r>
          </w:p>
        </w:tc>
      </w:tr>
    </w:tbl>
    <w:p w:rsidR="00A05EEA" w:rsidRPr="002E1A52" w:rsidRDefault="00A05EEA" w:rsidP="00C1175C">
      <w:pPr>
        <w:adjustRightInd/>
        <w:outlineLvl w:val="1"/>
        <w:rPr>
          <w:rFonts w:eastAsia="Times New Roman"/>
          <w:sz w:val="24"/>
          <w:szCs w:val="24"/>
        </w:rPr>
      </w:pPr>
    </w:p>
    <w:sectPr w:rsidR="00A05EEA" w:rsidRPr="002E1A52" w:rsidSect="00CD170C">
      <w:pgSz w:w="11906" w:h="16838"/>
      <w:pgMar w:top="1134" w:right="851" w:bottom="1134" w:left="1701"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FF" w:rsidRDefault="00F74CFF" w:rsidP="00CD170C">
      <w:r>
        <w:separator/>
      </w:r>
    </w:p>
  </w:endnote>
  <w:endnote w:type="continuationSeparator" w:id="0">
    <w:p w:rsidR="00F74CFF" w:rsidRDefault="00F74CFF" w:rsidP="00CD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FF" w:rsidRDefault="00F74CFF" w:rsidP="00CD170C">
      <w:r>
        <w:separator/>
      </w:r>
    </w:p>
  </w:footnote>
  <w:footnote w:type="continuationSeparator" w:id="0">
    <w:p w:rsidR="00F74CFF" w:rsidRDefault="00F74CFF" w:rsidP="00CD1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2"/>
    <w:rsid w:val="00004A06"/>
    <w:rsid w:val="00012959"/>
    <w:rsid w:val="00012CDB"/>
    <w:rsid w:val="0001482B"/>
    <w:rsid w:val="00021774"/>
    <w:rsid w:val="00022D7A"/>
    <w:rsid w:val="0002649D"/>
    <w:rsid w:val="00026BC4"/>
    <w:rsid w:val="000400B3"/>
    <w:rsid w:val="00043ED4"/>
    <w:rsid w:val="000442BC"/>
    <w:rsid w:val="000466F3"/>
    <w:rsid w:val="0004739F"/>
    <w:rsid w:val="00047CCC"/>
    <w:rsid w:val="000529C1"/>
    <w:rsid w:val="00055EA4"/>
    <w:rsid w:val="00062566"/>
    <w:rsid w:val="00065396"/>
    <w:rsid w:val="00084C33"/>
    <w:rsid w:val="00085B96"/>
    <w:rsid w:val="00091B40"/>
    <w:rsid w:val="00094D66"/>
    <w:rsid w:val="000D0CCA"/>
    <w:rsid w:val="000D0F0F"/>
    <w:rsid w:val="000E191F"/>
    <w:rsid w:val="000E1B5F"/>
    <w:rsid w:val="000E3214"/>
    <w:rsid w:val="001066F6"/>
    <w:rsid w:val="00113E3E"/>
    <w:rsid w:val="00123821"/>
    <w:rsid w:val="001358C5"/>
    <w:rsid w:val="00142C2D"/>
    <w:rsid w:val="00154827"/>
    <w:rsid w:val="00157290"/>
    <w:rsid w:val="001602B3"/>
    <w:rsid w:val="0016293D"/>
    <w:rsid w:val="00162E77"/>
    <w:rsid w:val="0016491C"/>
    <w:rsid w:val="00171F8B"/>
    <w:rsid w:val="00180B47"/>
    <w:rsid w:val="00194513"/>
    <w:rsid w:val="001A4A55"/>
    <w:rsid w:val="001B038D"/>
    <w:rsid w:val="001B21F6"/>
    <w:rsid w:val="001B79B8"/>
    <w:rsid w:val="001D22D1"/>
    <w:rsid w:val="001D3887"/>
    <w:rsid w:val="001F4D86"/>
    <w:rsid w:val="001F7BA7"/>
    <w:rsid w:val="0020039E"/>
    <w:rsid w:val="00211440"/>
    <w:rsid w:val="00212E06"/>
    <w:rsid w:val="00214F95"/>
    <w:rsid w:val="00220B63"/>
    <w:rsid w:val="00230EB2"/>
    <w:rsid w:val="00234A92"/>
    <w:rsid w:val="0023531C"/>
    <w:rsid w:val="002364CE"/>
    <w:rsid w:val="00242FD0"/>
    <w:rsid w:val="0024571D"/>
    <w:rsid w:val="00261326"/>
    <w:rsid w:val="00261801"/>
    <w:rsid w:val="00262F56"/>
    <w:rsid w:val="002755E5"/>
    <w:rsid w:val="00275894"/>
    <w:rsid w:val="002969B5"/>
    <w:rsid w:val="002B244C"/>
    <w:rsid w:val="002C0894"/>
    <w:rsid w:val="002C19CC"/>
    <w:rsid w:val="002C5A58"/>
    <w:rsid w:val="002C6DD7"/>
    <w:rsid w:val="002D27C1"/>
    <w:rsid w:val="002D7789"/>
    <w:rsid w:val="002D79FA"/>
    <w:rsid w:val="002E1A52"/>
    <w:rsid w:val="002E2F9E"/>
    <w:rsid w:val="002E4D1F"/>
    <w:rsid w:val="002E5306"/>
    <w:rsid w:val="002F2661"/>
    <w:rsid w:val="00310F03"/>
    <w:rsid w:val="00314B0F"/>
    <w:rsid w:val="00315599"/>
    <w:rsid w:val="003206FE"/>
    <w:rsid w:val="00324A60"/>
    <w:rsid w:val="003370DF"/>
    <w:rsid w:val="0034091A"/>
    <w:rsid w:val="00340B22"/>
    <w:rsid w:val="003556D6"/>
    <w:rsid w:val="0035735F"/>
    <w:rsid w:val="0036008F"/>
    <w:rsid w:val="00362D63"/>
    <w:rsid w:val="00364ED7"/>
    <w:rsid w:val="00367590"/>
    <w:rsid w:val="00376BD0"/>
    <w:rsid w:val="00391851"/>
    <w:rsid w:val="00394FF5"/>
    <w:rsid w:val="003B5C6E"/>
    <w:rsid w:val="003C00FD"/>
    <w:rsid w:val="003E3CF6"/>
    <w:rsid w:val="003E48F5"/>
    <w:rsid w:val="00400CA1"/>
    <w:rsid w:val="00402747"/>
    <w:rsid w:val="0040363E"/>
    <w:rsid w:val="00420816"/>
    <w:rsid w:val="0042084E"/>
    <w:rsid w:val="00432273"/>
    <w:rsid w:val="0043279D"/>
    <w:rsid w:val="00435191"/>
    <w:rsid w:val="0043575D"/>
    <w:rsid w:val="004376CF"/>
    <w:rsid w:val="00441231"/>
    <w:rsid w:val="00462D18"/>
    <w:rsid w:val="00467EB1"/>
    <w:rsid w:val="00481571"/>
    <w:rsid w:val="004947FF"/>
    <w:rsid w:val="00494E93"/>
    <w:rsid w:val="004A391D"/>
    <w:rsid w:val="004B5903"/>
    <w:rsid w:val="004B70CB"/>
    <w:rsid w:val="004C1403"/>
    <w:rsid w:val="004D07A1"/>
    <w:rsid w:val="004E010D"/>
    <w:rsid w:val="004F2CD4"/>
    <w:rsid w:val="004F3D48"/>
    <w:rsid w:val="004F64C4"/>
    <w:rsid w:val="005025B4"/>
    <w:rsid w:val="00504332"/>
    <w:rsid w:val="00513B6E"/>
    <w:rsid w:val="0052475C"/>
    <w:rsid w:val="005267AB"/>
    <w:rsid w:val="0053594F"/>
    <w:rsid w:val="00540191"/>
    <w:rsid w:val="00545891"/>
    <w:rsid w:val="00553BDB"/>
    <w:rsid w:val="00554A75"/>
    <w:rsid w:val="00554DAE"/>
    <w:rsid w:val="00561CAB"/>
    <w:rsid w:val="0057720C"/>
    <w:rsid w:val="00585749"/>
    <w:rsid w:val="005863D7"/>
    <w:rsid w:val="005A0877"/>
    <w:rsid w:val="005C686B"/>
    <w:rsid w:val="005C6BF7"/>
    <w:rsid w:val="005C7725"/>
    <w:rsid w:val="005D5FF1"/>
    <w:rsid w:val="005D6531"/>
    <w:rsid w:val="005D7485"/>
    <w:rsid w:val="00606D63"/>
    <w:rsid w:val="00607EC7"/>
    <w:rsid w:val="006108A4"/>
    <w:rsid w:val="006177BD"/>
    <w:rsid w:val="00633332"/>
    <w:rsid w:val="00670F29"/>
    <w:rsid w:val="00673B1F"/>
    <w:rsid w:val="00676179"/>
    <w:rsid w:val="00683924"/>
    <w:rsid w:val="00694273"/>
    <w:rsid w:val="006975F7"/>
    <w:rsid w:val="00697842"/>
    <w:rsid w:val="006B57D3"/>
    <w:rsid w:val="006C4487"/>
    <w:rsid w:val="006C677E"/>
    <w:rsid w:val="006D2E62"/>
    <w:rsid w:val="006E06DB"/>
    <w:rsid w:val="006E7923"/>
    <w:rsid w:val="0070608D"/>
    <w:rsid w:val="0070704D"/>
    <w:rsid w:val="00715DD3"/>
    <w:rsid w:val="00720807"/>
    <w:rsid w:val="007302B4"/>
    <w:rsid w:val="00731FD3"/>
    <w:rsid w:val="007330B0"/>
    <w:rsid w:val="00733287"/>
    <w:rsid w:val="007453F8"/>
    <w:rsid w:val="00760058"/>
    <w:rsid w:val="007610A0"/>
    <w:rsid w:val="007620CC"/>
    <w:rsid w:val="00762F9F"/>
    <w:rsid w:val="0076550D"/>
    <w:rsid w:val="00774CAC"/>
    <w:rsid w:val="007762B1"/>
    <w:rsid w:val="007824D5"/>
    <w:rsid w:val="007854A2"/>
    <w:rsid w:val="007942D1"/>
    <w:rsid w:val="00795FAD"/>
    <w:rsid w:val="007A0F8C"/>
    <w:rsid w:val="007B0759"/>
    <w:rsid w:val="007B500B"/>
    <w:rsid w:val="007C4560"/>
    <w:rsid w:val="007C5573"/>
    <w:rsid w:val="007D03D1"/>
    <w:rsid w:val="007D579A"/>
    <w:rsid w:val="007D780C"/>
    <w:rsid w:val="007E6FE3"/>
    <w:rsid w:val="007E7C16"/>
    <w:rsid w:val="007F0D53"/>
    <w:rsid w:val="007F10EF"/>
    <w:rsid w:val="007F2858"/>
    <w:rsid w:val="007F2D73"/>
    <w:rsid w:val="007F6CAC"/>
    <w:rsid w:val="007F7913"/>
    <w:rsid w:val="0080070E"/>
    <w:rsid w:val="00805249"/>
    <w:rsid w:val="00812FB6"/>
    <w:rsid w:val="00817103"/>
    <w:rsid w:val="008276CE"/>
    <w:rsid w:val="0083064D"/>
    <w:rsid w:val="008376A0"/>
    <w:rsid w:val="00841A75"/>
    <w:rsid w:val="00842D2E"/>
    <w:rsid w:val="008442D8"/>
    <w:rsid w:val="00870BA1"/>
    <w:rsid w:val="00873D29"/>
    <w:rsid w:val="008771EA"/>
    <w:rsid w:val="0087749C"/>
    <w:rsid w:val="00881AFB"/>
    <w:rsid w:val="00885062"/>
    <w:rsid w:val="008863DC"/>
    <w:rsid w:val="0089785E"/>
    <w:rsid w:val="008A1334"/>
    <w:rsid w:val="008A1F40"/>
    <w:rsid w:val="008A701C"/>
    <w:rsid w:val="008B4190"/>
    <w:rsid w:val="008E0183"/>
    <w:rsid w:val="008E14BA"/>
    <w:rsid w:val="008F056A"/>
    <w:rsid w:val="00904BE7"/>
    <w:rsid w:val="00905298"/>
    <w:rsid w:val="00912BB2"/>
    <w:rsid w:val="0092077B"/>
    <w:rsid w:val="00940723"/>
    <w:rsid w:val="009435EA"/>
    <w:rsid w:val="009521D2"/>
    <w:rsid w:val="009562D4"/>
    <w:rsid w:val="0095751C"/>
    <w:rsid w:val="009629DA"/>
    <w:rsid w:val="00963520"/>
    <w:rsid w:val="00964C3B"/>
    <w:rsid w:val="00971ADB"/>
    <w:rsid w:val="00977E03"/>
    <w:rsid w:val="009A3F0A"/>
    <w:rsid w:val="009C3B7E"/>
    <w:rsid w:val="009C498C"/>
    <w:rsid w:val="009D0062"/>
    <w:rsid w:val="009D6FCB"/>
    <w:rsid w:val="009F0E30"/>
    <w:rsid w:val="009F1857"/>
    <w:rsid w:val="009F1E41"/>
    <w:rsid w:val="009F5392"/>
    <w:rsid w:val="00A009D2"/>
    <w:rsid w:val="00A05EEA"/>
    <w:rsid w:val="00A10506"/>
    <w:rsid w:val="00A12037"/>
    <w:rsid w:val="00A16EF3"/>
    <w:rsid w:val="00A20D90"/>
    <w:rsid w:val="00A31AF0"/>
    <w:rsid w:val="00A32A4A"/>
    <w:rsid w:val="00A538F3"/>
    <w:rsid w:val="00A6533B"/>
    <w:rsid w:val="00A7117C"/>
    <w:rsid w:val="00A80BE3"/>
    <w:rsid w:val="00A85310"/>
    <w:rsid w:val="00A856A8"/>
    <w:rsid w:val="00A953E6"/>
    <w:rsid w:val="00A969A0"/>
    <w:rsid w:val="00A96EE5"/>
    <w:rsid w:val="00AA5B44"/>
    <w:rsid w:val="00AC2309"/>
    <w:rsid w:val="00AC2D63"/>
    <w:rsid w:val="00AD6302"/>
    <w:rsid w:val="00AE2155"/>
    <w:rsid w:val="00AE6B4A"/>
    <w:rsid w:val="00AF2170"/>
    <w:rsid w:val="00B01710"/>
    <w:rsid w:val="00B05A89"/>
    <w:rsid w:val="00B075DA"/>
    <w:rsid w:val="00B17B73"/>
    <w:rsid w:val="00B36B39"/>
    <w:rsid w:val="00B41B8B"/>
    <w:rsid w:val="00B56D9B"/>
    <w:rsid w:val="00B70E3D"/>
    <w:rsid w:val="00B7256F"/>
    <w:rsid w:val="00B72992"/>
    <w:rsid w:val="00B72B49"/>
    <w:rsid w:val="00B75AFE"/>
    <w:rsid w:val="00B77CFD"/>
    <w:rsid w:val="00B81421"/>
    <w:rsid w:val="00B8490D"/>
    <w:rsid w:val="00B85FDD"/>
    <w:rsid w:val="00B934DD"/>
    <w:rsid w:val="00B944BE"/>
    <w:rsid w:val="00B94C38"/>
    <w:rsid w:val="00B95D32"/>
    <w:rsid w:val="00BA19F0"/>
    <w:rsid w:val="00BB16AA"/>
    <w:rsid w:val="00BC1DA0"/>
    <w:rsid w:val="00BC2C7F"/>
    <w:rsid w:val="00BC362B"/>
    <w:rsid w:val="00BC63E4"/>
    <w:rsid w:val="00BD76CA"/>
    <w:rsid w:val="00BE43F1"/>
    <w:rsid w:val="00BF31E9"/>
    <w:rsid w:val="00C010B7"/>
    <w:rsid w:val="00C0569F"/>
    <w:rsid w:val="00C058D9"/>
    <w:rsid w:val="00C1175C"/>
    <w:rsid w:val="00C11781"/>
    <w:rsid w:val="00C17A5A"/>
    <w:rsid w:val="00C214CE"/>
    <w:rsid w:val="00C2493B"/>
    <w:rsid w:val="00C36A0E"/>
    <w:rsid w:val="00C36D83"/>
    <w:rsid w:val="00C46F99"/>
    <w:rsid w:val="00C574F0"/>
    <w:rsid w:val="00C63590"/>
    <w:rsid w:val="00C65555"/>
    <w:rsid w:val="00C708A1"/>
    <w:rsid w:val="00C76088"/>
    <w:rsid w:val="00C80489"/>
    <w:rsid w:val="00CA2B75"/>
    <w:rsid w:val="00CA3B93"/>
    <w:rsid w:val="00CA5DD1"/>
    <w:rsid w:val="00CC5DB9"/>
    <w:rsid w:val="00CD0695"/>
    <w:rsid w:val="00CD170C"/>
    <w:rsid w:val="00CD3F25"/>
    <w:rsid w:val="00CD5F61"/>
    <w:rsid w:val="00CE1E12"/>
    <w:rsid w:val="00CF1F45"/>
    <w:rsid w:val="00D10977"/>
    <w:rsid w:val="00D21D32"/>
    <w:rsid w:val="00D31FFB"/>
    <w:rsid w:val="00D332DA"/>
    <w:rsid w:val="00D374F0"/>
    <w:rsid w:val="00D66D3F"/>
    <w:rsid w:val="00D7134A"/>
    <w:rsid w:val="00D7461D"/>
    <w:rsid w:val="00D8554B"/>
    <w:rsid w:val="00DB6744"/>
    <w:rsid w:val="00DD3A0F"/>
    <w:rsid w:val="00DD50FF"/>
    <w:rsid w:val="00DE7CC3"/>
    <w:rsid w:val="00DF2128"/>
    <w:rsid w:val="00E03B6F"/>
    <w:rsid w:val="00E2012F"/>
    <w:rsid w:val="00E2050D"/>
    <w:rsid w:val="00E238FC"/>
    <w:rsid w:val="00E24B91"/>
    <w:rsid w:val="00E27B3C"/>
    <w:rsid w:val="00E301E6"/>
    <w:rsid w:val="00E31C13"/>
    <w:rsid w:val="00E3555E"/>
    <w:rsid w:val="00E36AA5"/>
    <w:rsid w:val="00E44789"/>
    <w:rsid w:val="00E64A9A"/>
    <w:rsid w:val="00E65C63"/>
    <w:rsid w:val="00E83F4A"/>
    <w:rsid w:val="00E84C66"/>
    <w:rsid w:val="00E86EFE"/>
    <w:rsid w:val="00E87319"/>
    <w:rsid w:val="00E94549"/>
    <w:rsid w:val="00E94FE2"/>
    <w:rsid w:val="00EA3623"/>
    <w:rsid w:val="00EC1D3B"/>
    <w:rsid w:val="00EC44B7"/>
    <w:rsid w:val="00EC743E"/>
    <w:rsid w:val="00ED2EAA"/>
    <w:rsid w:val="00ED312A"/>
    <w:rsid w:val="00ED655B"/>
    <w:rsid w:val="00EF06E3"/>
    <w:rsid w:val="00F05A1E"/>
    <w:rsid w:val="00F10B34"/>
    <w:rsid w:val="00F14A92"/>
    <w:rsid w:val="00F22F96"/>
    <w:rsid w:val="00F3330C"/>
    <w:rsid w:val="00F41A43"/>
    <w:rsid w:val="00F454AD"/>
    <w:rsid w:val="00F67C85"/>
    <w:rsid w:val="00F67D9E"/>
    <w:rsid w:val="00F74A7B"/>
    <w:rsid w:val="00F74CFF"/>
    <w:rsid w:val="00F75A25"/>
    <w:rsid w:val="00F77060"/>
    <w:rsid w:val="00FB2172"/>
    <w:rsid w:val="00FB3420"/>
    <w:rsid w:val="00FB714B"/>
    <w:rsid w:val="00FD2F2D"/>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4680A-DADE-43D2-9008-805EBA76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E3A9F7BCA8187451C3345C7E0779A75p7i7F" TargetMode="External"/><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5" Type="http://schemas.openxmlformats.org/officeDocument/2006/relationships/webSettings" Target="webSetting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fontTable" Target="fontTable.xm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5F3F4-7671-4B40-B847-43527C00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6543</Words>
  <Characters>37300</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Приложение №1</vt:lpstr>
      <vt:lpstr>    I. Общие положения</vt:lpstr>
      <vt:lpstr>    II. Постановка на учет бюджетных обязательств и внесение</vt:lpstr>
      <vt:lpstr>    </vt:lpstr>
      <vt:lpstr>    III. Учет бюджетных обязательств по исполнительным</vt:lpstr>
      <vt:lpstr>    IV. Постановка на учет денежных обязательств</vt:lpstr>
      <vt:lpstr>    V. Представление информации о бюджетных и денежных</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43756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Budjet1</dc:creator>
  <cp:lastModifiedBy>RgSpAdmin</cp:lastModifiedBy>
  <cp:revision>4</cp:revision>
  <cp:lastPrinted>2024-01-26T06:45:00Z</cp:lastPrinted>
  <dcterms:created xsi:type="dcterms:W3CDTF">2024-01-26T06:06:00Z</dcterms:created>
  <dcterms:modified xsi:type="dcterms:W3CDTF">2024-01-26T06:46:00Z</dcterms:modified>
</cp:coreProperties>
</file>