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</w:t>
      </w:r>
      <w:r w:rsidRPr="00EF0630">
        <w:rPr>
          <w:b/>
          <w:sz w:val="28"/>
          <w:szCs w:val="28"/>
        </w:rPr>
        <w:t>ОГО СЕЛЬСКОГО ПОСЕЛЕНИЯ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декабря </w:t>
      </w:r>
      <w:r w:rsidRPr="00EF063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EF0630">
        <w:rPr>
          <w:b/>
          <w:sz w:val="28"/>
          <w:szCs w:val="28"/>
        </w:rPr>
        <w:t xml:space="preserve">  года              </w:t>
      </w:r>
      <w:r>
        <w:rPr>
          <w:b/>
          <w:sz w:val="28"/>
          <w:szCs w:val="28"/>
        </w:rPr>
        <w:t xml:space="preserve">№ </w:t>
      </w:r>
      <w:r w:rsidRPr="00EF0630">
        <w:rPr>
          <w:b/>
          <w:sz w:val="28"/>
          <w:szCs w:val="28"/>
        </w:rPr>
        <w:t xml:space="preserve">  </w:t>
      </w:r>
      <w:r w:rsidR="00A15431">
        <w:rPr>
          <w:b/>
          <w:sz w:val="28"/>
          <w:szCs w:val="28"/>
        </w:rPr>
        <w:t>36</w:t>
      </w:r>
      <w:r w:rsidRPr="00EF063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п. Роговский</w:t>
      </w:r>
      <w:r w:rsidRPr="00EF0630">
        <w:rPr>
          <w:b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16C6" w:rsidRDefault="00082204" w:rsidP="009816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453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включении </w:t>
      </w:r>
      <w:r w:rsidR="009816C6" w:rsidRPr="009816C6">
        <w:rPr>
          <w:rFonts w:ascii="Times New Roman" w:hAnsi="Times New Roman" w:cs="Times New Roman"/>
          <w:b w:val="0"/>
          <w:sz w:val="28"/>
          <w:szCs w:val="28"/>
        </w:rPr>
        <w:t>связи и оповещения населения о пожаре</w:t>
      </w:r>
    </w:p>
    <w:p w:rsidR="00082204" w:rsidRDefault="009816C6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1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816C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204">
        <w:rPr>
          <w:rFonts w:ascii="Times New Roman" w:hAnsi="Times New Roman" w:cs="Times New Roman"/>
          <w:b w:val="0"/>
          <w:sz w:val="28"/>
          <w:szCs w:val="28"/>
        </w:rPr>
        <w:t>территории Роговского сельского поселения</w:t>
      </w:r>
    </w:p>
    <w:p w:rsidR="00082204" w:rsidRPr="007D4536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Default="00082204" w:rsidP="00082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204" w:rsidRPr="00082204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816C6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от 06.10.2003 </w:t>
      </w:r>
      <w:hyperlink r:id="rId5" w:history="1">
        <w:r w:rsidRPr="00801062">
          <w:rPr>
            <w:rStyle w:val="a7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816C6">
        <w:rPr>
          <w:sz w:val="28"/>
          <w:szCs w:val="28"/>
        </w:rPr>
        <w:t xml:space="preserve"> Федеральным законом от 22.07.2008 </w:t>
      </w:r>
      <w:hyperlink r:id="rId6" w:history="1">
        <w:r w:rsidR="009816C6">
          <w:rPr>
            <w:rStyle w:val="a7"/>
            <w:sz w:val="28"/>
            <w:szCs w:val="28"/>
          </w:rPr>
          <w:t>№ 123</w:t>
        </w:r>
        <w:r w:rsidR="009816C6" w:rsidRPr="00801062">
          <w:rPr>
            <w:rStyle w:val="a7"/>
            <w:sz w:val="28"/>
            <w:szCs w:val="28"/>
          </w:rPr>
          <w:t>-ФЗ</w:t>
        </w:r>
      </w:hyperlink>
      <w:r>
        <w:rPr>
          <w:sz w:val="28"/>
          <w:szCs w:val="28"/>
        </w:rPr>
        <w:t xml:space="preserve"> </w:t>
      </w:r>
      <w:r w:rsidR="009816C6">
        <w:rPr>
          <w:sz w:val="28"/>
          <w:szCs w:val="28"/>
        </w:rPr>
        <w:t>«</w:t>
      </w:r>
      <w:r w:rsidR="00FA6798">
        <w:rPr>
          <w:sz w:val="28"/>
          <w:szCs w:val="28"/>
        </w:rPr>
        <w:t>Технический регл</w:t>
      </w:r>
      <w:r w:rsidR="009816C6">
        <w:rPr>
          <w:sz w:val="28"/>
          <w:szCs w:val="28"/>
        </w:rPr>
        <w:t>амент о требованиях пожарной безопасности»,</w:t>
      </w:r>
      <w:r>
        <w:rPr>
          <w:sz w:val="28"/>
          <w:szCs w:val="28"/>
        </w:rPr>
        <w:t xml:space="preserve"> </w:t>
      </w:r>
      <w:r w:rsidRPr="00EF06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EF0630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Роговское</w:t>
      </w:r>
      <w:r w:rsidRPr="00EF0630">
        <w:rPr>
          <w:sz w:val="28"/>
          <w:szCs w:val="28"/>
        </w:rPr>
        <w:t xml:space="preserve"> сельское поселение»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FA6798" w:rsidRDefault="00FA6798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082204" w:rsidRDefault="00082204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  <w:r w:rsidRPr="00493F52">
        <w:rPr>
          <w:sz w:val="28"/>
          <w:szCs w:val="28"/>
        </w:rPr>
        <w:t xml:space="preserve">1. </w:t>
      </w:r>
      <w:r w:rsidR="009816C6">
        <w:rPr>
          <w:sz w:val="28"/>
          <w:szCs w:val="28"/>
        </w:rPr>
        <w:t>Связь и оповещение населения муниципального образования «Роговское сельское поселение» Егорлыкского района Ростовской области о пожаре осуществлять по средствам мобильной и стационарной телефонной связи, громкоговорящей связи, переносных Мегафонов с сиреной, а также посредством дворовых (поквартирных) обходов и другими, не запрещенными законом способами.</w:t>
      </w:r>
    </w:p>
    <w:p w:rsidR="00E90566" w:rsidRDefault="00E90566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</w:p>
    <w:p w:rsidR="00FA6798" w:rsidRDefault="00FA6798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Информирование широких масс населения о телефонных номерах подразделений пожарной охраны, в зоне выезда которых находятся населенные пункты, администрация сельского поселения может осуществлять через средства массовой информации, агитационно-пропагандистские мероприятия, издание и распространение специальной литературы, другими формами и способами. </w:t>
      </w:r>
    </w:p>
    <w:p w:rsidR="00E90566" w:rsidRDefault="00E90566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</w:p>
    <w:p w:rsidR="00FA6798" w:rsidRDefault="00FA6798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Громкоговорящую связь и дворовые (поквартирные) обходы применять при оповещении населения о пожаре в случае необходимости силами и средствами администрации сельского поседения, подразделений пожарной охраны, прибывших на место пожара, добровольными пожарными дружинниками. Решение о необходимости использования громкоговорящей связи и проведении дворового (поквартирного) обхода принимает Глава </w:t>
      </w:r>
      <w:r>
        <w:rPr>
          <w:sz w:val="28"/>
          <w:szCs w:val="28"/>
        </w:rPr>
        <w:lastRenderedPageBreak/>
        <w:t>администрации.</w:t>
      </w:r>
    </w:p>
    <w:p w:rsidR="00E90566" w:rsidRPr="00493F52" w:rsidRDefault="00E90566" w:rsidP="00FA6798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" w:right="5" w:firstLine="706"/>
        <w:contextualSpacing/>
        <w:jc w:val="both"/>
        <w:rPr>
          <w:sz w:val="28"/>
          <w:szCs w:val="28"/>
        </w:rPr>
      </w:pPr>
    </w:p>
    <w:p w:rsidR="00082204" w:rsidRDefault="00082204" w:rsidP="00FA679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90566" w:rsidRDefault="00E90566" w:rsidP="00FA679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82204" w:rsidRDefault="00082204" w:rsidP="00FA679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4. </w:t>
      </w:r>
      <w:proofErr w:type="gramStart"/>
      <w:r w:rsidRPr="00493F52">
        <w:rPr>
          <w:bCs/>
          <w:sz w:val="28"/>
          <w:szCs w:val="28"/>
        </w:rPr>
        <w:t>Контроль за</w:t>
      </w:r>
      <w:proofErr w:type="gramEnd"/>
      <w:r w:rsidRPr="00493F52">
        <w:rPr>
          <w:bCs/>
          <w:sz w:val="28"/>
          <w:szCs w:val="28"/>
        </w:rPr>
        <w:t xml:space="preserve">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E90566" w:rsidRDefault="00E90566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EF0630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Роговского </w:t>
      </w:r>
      <w:r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>Т.С. Вартанян</w:t>
      </w:r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6D103E" w:rsidRDefault="006D103E" w:rsidP="00FA6798">
      <w:pPr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DA" w:rsidRPr="006601C5" w:rsidRDefault="000343DA" w:rsidP="0014768E">
      <w:pPr>
        <w:ind w:right="-61"/>
        <w:jc w:val="both"/>
      </w:pPr>
    </w:p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082204"/>
    <w:rsid w:val="0014768E"/>
    <w:rsid w:val="001F6EC9"/>
    <w:rsid w:val="003523AE"/>
    <w:rsid w:val="003B5800"/>
    <w:rsid w:val="004D2079"/>
    <w:rsid w:val="004D5CE0"/>
    <w:rsid w:val="004E5978"/>
    <w:rsid w:val="00616D55"/>
    <w:rsid w:val="006601C5"/>
    <w:rsid w:val="00680F64"/>
    <w:rsid w:val="00695B84"/>
    <w:rsid w:val="006D103E"/>
    <w:rsid w:val="006D4312"/>
    <w:rsid w:val="00796A8C"/>
    <w:rsid w:val="007D69B6"/>
    <w:rsid w:val="007E7927"/>
    <w:rsid w:val="009816C6"/>
    <w:rsid w:val="00A15431"/>
    <w:rsid w:val="00A8646E"/>
    <w:rsid w:val="00B55CE4"/>
    <w:rsid w:val="00C0055A"/>
    <w:rsid w:val="00C56167"/>
    <w:rsid w:val="00C62162"/>
    <w:rsid w:val="00E30C07"/>
    <w:rsid w:val="00E90566"/>
    <w:rsid w:val="00F80283"/>
    <w:rsid w:val="00FA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17</cp:revision>
  <cp:lastPrinted>2022-03-09T04:46:00Z</cp:lastPrinted>
  <dcterms:created xsi:type="dcterms:W3CDTF">2019-05-06T09:24:00Z</dcterms:created>
  <dcterms:modified xsi:type="dcterms:W3CDTF">2022-03-09T04:47:00Z</dcterms:modified>
</cp:coreProperties>
</file>