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46" w:rsidRPr="00956246" w:rsidRDefault="00956246" w:rsidP="00956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4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56246" w:rsidRPr="00956246" w:rsidRDefault="00956246" w:rsidP="00956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4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56246" w:rsidRPr="00956246" w:rsidRDefault="00956246" w:rsidP="0095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246">
        <w:rPr>
          <w:rFonts w:ascii="Times New Roman" w:hAnsi="Times New Roman" w:cs="Times New Roman"/>
          <w:b/>
          <w:sz w:val="28"/>
          <w:szCs w:val="28"/>
        </w:rPr>
        <w:t>АДМИНИСТРАЦИЯ    РОГОВСКОГО СЕЛЬСКОГО ПОСЕЛЕНИЯ</w:t>
      </w:r>
    </w:p>
    <w:p w:rsidR="00956246" w:rsidRDefault="00956246" w:rsidP="00126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F7F" w:rsidRPr="008B23F5" w:rsidRDefault="00126F7F" w:rsidP="00126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3F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6F7F" w:rsidRPr="008B23F5" w:rsidRDefault="00126F7F" w:rsidP="00126F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6F7F" w:rsidRPr="008B23F5" w:rsidRDefault="00956246" w:rsidP="0068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 августа </w:t>
      </w:r>
      <w:r w:rsidR="00681336">
        <w:rPr>
          <w:rFonts w:ascii="Times New Roman" w:hAnsi="Times New Roman" w:cs="Times New Roman"/>
          <w:sz w:val="28"/>
          <w:szCs w:val="28"/>
        </w:rPr>
        <w:t>2017</w:t>
      </w:r>
      <w:r w:rsidR="00126F7F" w:rsidRPr="008B23F5">
        <w:rPr>
          <w:rFonts w:ascii="Times New Roman" w:hAnsi="Times New Roman" w:cs="Times New Roman"/>
          <w:sz w:val="28"/>
          <w:szCs w:val="28"/>
        </w:rPr>
        <w:t xml:space="preserve">  года</w:t>
      </w:r>
      <w:r w:rsidR="00126F7F" w:rsidRPr="008B23F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6F7F" w:rsidRPr="008B23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165</w:t>
      </w:r>
      <w:r w:rsidR="00126F7F" w:rsidRPr="008B23F5">
        <w:rPr>
          <w:rFonts w:ascii="Times New Roman" w:hAnsi="Times New Roman" w:cs="Times New Roman"/>
          <w:sz w:val="28"/>
          <w:szCs w:val="28"/>
        </w:rPr>
        <w:t xml:space="preserve">                                     п. Роговский</w:t>
      </w:r>
    </w:p>
    <w:p w:rsidR="006004BE" w:rsidRPr="006004BE" w:rsidRDefault="006004BE" w:rsidP="00600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517" w:rsidRPr="00DD1517" w:rsidRDefault="00126F7F" w:rsidP="0012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D1517" w:rsidRPr="00DD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подготовки населения в области</w:t>
      </w:r>
    </w:p>
    <w:p w:rsidR="00126F7F" w:rsidRDefault="00DD1517" w:rsidP="00126F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пожарной безопасности на территории </w:t>
      </w:r>
    </w:p>
    <w:p w:rsidR="00DD1517" w:rsidRPr="00DD1517" w:rsidRDefault="00126F7F" w:rsidP="0012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Роговского</w:t>
      </w:r>
      <w:r w:rsidR="00DD1517" w:rsidRPr="00DD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D1517" w:rsidRPr="00DD1517" w:rsidRDefault="00DD1517" w:rsidP="00126F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пожарной безопасности на территории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60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организаций»»,Федеральным законом РФ от 06.10.2003 г.  № 131-ФЗ «Об общих принципах организации местного самоуправления в Российской Федерации», Уставом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DD1517" w:rsidRPr="00126F7F" w:rsidRDefault="00126F7F" w:rsidP="00600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DD1517" w:rsidRPr="00126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1517" w:rsidRPr="00DD1517" w:rsidRDefault="00DD1517" w:rsidP="0060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60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6004BE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поселения. (Приложение №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постановление подлежит обнародованию.</w:t>
      </w:r>
    </w:p>
    <w:p w:rsidR="00DD1517" w:rsidRPr="00DD1517" w:rsidRDefault="00DD1517" w:rsidP="0060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Настоящее постановление вступает в силу с момента подписания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517" w:rsidRPr="00DD1517" w:rsidRDefault="00DD1517" w:rsidP="0060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  постановления оставляю за собой.</w:t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F7F" w:rsidRPr="00126F7F" w:rsidRDefault="00DD1517" w:rsidP="00126F7F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6F7F" w:rsidRP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26F7F" w:rsidRPr="00126F7F" w:rsidRDefault="00126F7F" w:rsidP="0012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 сельского поселения                                   Т.С. Вартанян</w:t>
      </w:r>
    </w:p>
    <w:p w:rsidR="00DD1517" w:rsidRPr="00126F7F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Default="006004BE" w:rsidP="00DD15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Default="006004BE" w:rsidP="00DD15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Default="006004BE" w:rsidP="00DD15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Default="006004BE" w:rsidP="00DD15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4BE" w:rsidRDefault="006004BE" w:rsidP="0012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7" w:rsidRPr="00DD1517" w:rsidRDefault="00DD1517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DD1517" w:rsidRPr="00DD1517" w:rsidRDefault="00DD1517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D1517" w:rsidRPr="00DD1517" w:rsidRDefault="00126F7F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DD1517"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D1517" w:rsidRPr="00DD1517" w:rsidRDefault="0041415E" w:rsidP="00600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21.08.2017 г. № 165</w:t>
      </w:r>
    </w:p>
    <w:p w:rsidR="00DD1517" w:rsidRPr="00DD1517" w:rsidRDefault="00DD1517" w:rsidP="00DD1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517" w:rsidRPr="00DD1517" w:rsidRDefault="00DD1517" w:rsidP="00DD1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DD1517" w:rsidRPr="00DD1517" w:rsidRDefault="00DD1517" w:rsidP="00600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проведения обучения населения мерам пожарной безопасности на территории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 и</w:t>
      </w:r>
      <w:proofErr w:type="gramEnd"/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правоотношения в сфере пожарной безопасности.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DD1517" w:rsidRPr="00DD1517" w:rsidRDefault="00DD1517" w:rsidP="00600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Основные цели и задачи обучения</w:t>
      </w:r>
    </w:p>
    <w:p w:rsidR="00DD1517" w:rsidRPr="00DD1517" w:rsidRDefault="00DD1517" w:rsidP="00600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и задачами обучения населения мерам пожарной безопасности на территории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являются: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2.1.1. соблюдение и выполнение гражданами требований пожарной безопасности в различных сферах деятельности;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снижение числа пожаров и степени тяжести последствий от них;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2.1.5.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2.1.6.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2.1.7. обеспечение целенаправленности, плановости и непрерывности процесса обучения населения мерам пожарной безопасности;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2.1.8. совершенствование форм и методов противопожарной пропаганды.</w:t>
      </w:r>
    </w:p>
    <w:p w:rsidR="00DD1517" w:rsidRPr="00DD1517" w:rsidRDefault="00DD1517" w:rsidP="00600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Группы населения и формы обучения</w:t>
      </w:r>
    </w:p>
    <w:p w:rsidR="00DD1517" w:rsidRPr="00DD1517" w:rsidRDefault="00DD1517" w:rsidP="00600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Обучение мерам пожарной безопасности проходят: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3.1.1. граждане, состоящие в трудовых отношениях (далее - работающее население);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3.1.3. дети в дошкольных образовательных учреждениях и лица, обучающиеся в образовательных учреждениях (далее - обучающиеся).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3.2.Обучение работающего населения предусматривает: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3.2.3. проведение лекций, бесед, просмотр учебных фильмов на противопожарные темы;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3.2.4. привлечение на учения и тренировки в организациях и по месту проживания;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3.2.5. самостоятельное изучение требований пожарной безопасности и порядка действий при возникновении пожара.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3.5.1. информирование о мерах пожарной безопасности, в том числе посредством организации и проведения собраний;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3.5.3. проведение лекций, бесед на противопожарные темы;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3.5.4. привлечение на учения и тренировки по месту проживания;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В образовательных организациях проводится обязательное обучение обучающихся мерам пожарной безопасности.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предусматривает: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3.6.2. проведение лекций, бесед, просмотр учебных фильмов на противопожарные темы;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3.6.3. проведение тематических вечеров, конкурсов, викторин и иных мероприятий, проводимых во внеурочное время;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3.6.6. участие в учениях и тренировках по эвакуации из зданий образ</w:t>
      </w:r>
      <w:r w:rsidR="002C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учреждений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мерам пожарной безопасности проводится в форме: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по специальным программам; 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противопожарного инструктажа;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лекций, бесед, учебных фильмов; 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подготовки;  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учений и тренировок.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</w:t>
      </w:r>
      <w:r w:rsidR="002C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пожарной безопасности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 IV. Ответственность и расходные обязательства по обучению</w:t>
      </w:r>
    </w:p>
    <w:p w:rsidR="002C651E" w:rsidRDefault="00DD1517" w:rsidP="002C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4.1. Ответственность за организацию и своевременность обучения в области пожарной безопасности и проверку </w:t>
      </w: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 правил пожарной безопасности работников организаций</w:t>
      </w:r>
      <w:proofErr w:type="gramEnd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D1517" w:rsidRPr="00DD1517" w:rsidRDefault="00DD1517" w:rsidP="002C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r w:rsidR="00126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2C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ЖУРНАЛ № учета проведения противопожарного инструктажа граждан</w:t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№ учета проведения противопожарного инструктажа граждан</w:t>
      </w:r>
    </w:p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проведения инструктажа)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 инструктажа "___" ________________ 20__ г.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Инструктаж провел _________________________________________________________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отчество, должность (профессия)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7"/>
        <w:gridCol w:w="1920"/>
        <w:gridCol w:w="2381"/>
        <w:gridCol w:w="2416"/>
        <w:gridCol w:w="2141"/>
      </w:tblGrid>
      <w:tr w:rsidR="00DD1517" w:rsidRPr="00DD1517" w:rsidTr="00DD1517">
        <w:trPr>
          <w:tblCellSpacing w:w="0" w:type="dxa"/>
        </w:trPr>
        <w:tc>
          <w:tcPr>
            <w:tcW w:w="555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517" w:rsidRPr="00DD1517" w:rsidTr="00DD1517">
        <w:trPr>
          <w:tblCellSpacing w:w="0" w:type="dxa"/>
        </w:trPr>
        <w:tc>
          <w:tcPr>
            <w:tcW w:w="555" w:type="dxa"/>
            <w:hideMark/>
          </w:tcPr>
          <w:p w:rsidR="00DD1517" w:rsidRPr="00DD1517" w:rsidRDefault="00DD1517" w:rsidP="00DD1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20" w:type="dxa"/>
            <w:hideMark/>
          </w:tcPr>
          <w:p w:rsidR="00DD1517" w:rsidRPr="00DD1517" w:rsidRDefault="00DD1517" w:rsidP="00DD1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775" w:type="dxa"/>
            <w:hideMark/>
          </w:tcPr>
          <w:p w:rsidR="00DD1517" w:rsidRPr="00DD1517" w:rsidRDefault="00DD1517" w:rsidP="00DD1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775" w:type="dxa"/>
            <w:hideMark/>
          </w:tcPr>
          <w:p w:rsidR="00DD1517" w:rsidRPr="00DD1517" w:rsidRDefault="00DD1517" w:rsidP="00DD1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инструктажа</w:t>
            </w:r>
          </w:p>
        </w:tc>
        <w:tc>
          <w:tcPr>
            <w:tcW w:w="2220" w:type="dxa"/>
            <w:hideMark/>
          </w:tcPr>
          <w:p w:rsidR="00DD1517" w:rsidRPr="00DD1517" w:rsidRDefault="00DD1517" w:rsidP="00DD1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DD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</w:tr>
      <w:tr w:rsidR="00DD1517" w:rsidRPr="00DD1517" w:rsidTr="00DD1517">
        <w:trPr>
          <w:tblCellSpacing w:w="0" w:type="dxa"/>
        </w:trPr>
        <w:tc>
          <w:tcPr>
            <w:tcW w:w="555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hideMark/>
          </w:tcPr>
          <w:p w:rsidR="00DD1517" w:rsidRPr="00DD1517" w:rsidRDefault="00DD1517" w:rsidP="00DD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1517" w:rsidRPr="00DD1517" w:rsidRDefault="00DD1517" w:rsidP="00DD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Ф.И.О., подпись лица, проводившего инструктаж)</w:t>
      </w:r>
    </w:p>
    <w:p w:rsidR="00EA4735" w:rsidRPr="002C651E" w:rsidRDefault="00EA4735" w:rsidP="002C6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A4735" w:rsidRPr="002C651E" w:rsidSect="00AE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C22"/>
    <w:rsid w:val="00126F7F"/>
    <w:rsid w:val="001A6446"/>
    <w:rsid w:val="002C651E"/>
    <w:rsid w:val="0041415E"/>
    <w:rsid w:val="0056172A"/>
    <w:rsid w:val="006004BE"/>
    <w:rsid w:val="00681336"/>
    <w:rsid w:val="00956246"/>
    <w:rsid w:val="00AE360D"/>
    <w:rsid w:val="00C62C22"/>
    <w:rsid w:val="00DD1517"/>
    <w:rsid w:val="00EA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2017-07-18T08:35:00Z</dcterms:created>
  <dcterms:modified xsi:type="dcterms:W3CDTF">2017-08-21T10:28:00Z</dcterms:modified>
</cp:coreProperties>
</file>