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6F67C7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6F67C7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09.08.2021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41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 п. Роговский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</w:p>
    <w:p w:rsidR="007C24DF" w:rsidRPr="00E0181C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7C24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9C62F1" w:rsidRPr="009C62F1">
        <w:rPr>
          <w:rFonts w:ascii="Times New Roman" w:hAnsi="Times New Roman"/>
          <w:b/>
          <w:sz w:val="28"/>
          <w:szCs w:val="28"/>
        </w:rPr>
        <w:t>Энергоэффективность и развитие энергетики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6F67C7">
        <w:rPr>
          <w:rFonts w:ascii="Times New Roman" w:hAnsi="Times New Roman"/>
          <w:b/>
          <w:sz w:val="28"/>
          <w:szCs w:val="28"/>
        </w:rPr>
        <w:t xml:space="preserve"> за первое полугодие 2021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9C62F1" w:rsidRDefault="009C62F1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16662D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первое полугодие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E01F4D">
        <w:rPr>
          <w:rFonts w:ascii="Times New Roman" w:hAnsi="Times New Roman"/>
          <w:sz w:val="28"/>
          <w:szCs w:val="28"/>
        </w:rPr>
        <w:t>2021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6F67C7">
        <w:rPr>
          <w:rFonts w:ascii="Times New Roman" w:hAnsi="Times New Roman"/>
          <w:sz w:val="28"/>
          <w:szCs w:val="28"/>
        </w:rPr>
        <w:t>распоряж</w:t>
      </w:r>
      <w:r w:rsidRPr="003C28ED">
        <w:rPr>
          <w:rFonts w:ascii="Times New Roman" w:hAnsi="Times New Roman"/>
          <w:sz w:val="28"/>
          <w:szCs w:val="28"/>
        </w:rPr>
        <w:t>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6F67C7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F67C7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6F67C7">
        <w:rPr>
          <w:rFonts w:ascii="Times New Roman" w:eastAsia="Times New Roman" w:hAnsi="Times New Roman" w:cs="Calibri"/>
          <w:sz w:val="24"/>
          <w:szCs w:val="24"/>
        </w:rPr>
        <w:t>Распоряж</w:t>
      </w:r>
      <w:r>
        <w:rPr>
          <w:rFonts w:ascii="Times New Roman" w:eastAsia="Times New Roman" w:hAnsi="Times New Roman" w:cs="Calibri"/>
          <w:sz w:val="24"/>
          <w:szCs w:val="24"/>
        </w:rPr>
        <w:t>ен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6F67C7">
        <w:rPr>
          <w:rFonts w:ascii="Times New Roman" w:eastAsia="Times New Roman" w:hAnsi="Times New Roman" w:cs="Calibri"/>
          <w:sz w:val="24"/>
          <w:szCs w:val="24"/>
        </w:rPr>
        <w:t>09</w:t>
      </w:r>
      <w:r>
        <w:rPr>
          <w:rFonts w:ascii="Times New Roman" w:eastAsia="Times New Roman" w:hAnsi="Times New Roman" w:cs="Calibri"/>
          <w:sz w:val="24"/>
          <w:szCs w:val="24"/>
        </w:rPr>
        <w:t>.0</w:t>
      </w:r>
      <w:r w:rsidR="003B3DB0">
        <w:rPr>
          <w:rFonts w:ascii="Times New Roman" w:eastAsia="Times New Roman" w:hAnsi="Times New Roman" w:cs="Calibri"/>
          <w:sz w:val="24"/>
          <w:szCs w:val="24"/>
        </w:rPr>
        <w:t>8</w:t>
      </w:r>
      <w:r w:rsidR="006F67C7">
        <w:rPr>
          <w:rFonts w:ascii="Times New Roman" w:eastAsia="Times New Roman" w:hAnsi="Times New Roman" w:cs="Calibri"/>
          <w:sz w:val="24"/>
          <w:szCs w:val="24"/>
        </w:rPr>
        <w:t>.2021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6F67C7">
        <w:rPr>
          <w:rFonts w:ascii="Times New Roman" w:eastAsia="Times New Roman" w:hAnsi="Times New Roman" w:cs="Calibri"/>
          <w:sz w:val="24"/>
          <w:szCs w:val="24"/>
        </w:rPr>
        <w:t>41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>Роговского сельского поселения «</w:t>
      </w:r>
      <w:r w:rsidR="009C62F1" w:rsidRPr="009C62F1">
        <w:rPr>
          <w:rFonts w:ascii="Times New Roman" w:hAnsi="Times New Roman" w:cs="Times New Roman"/>
          <w:sz w:val="24"/>
          <w:szCs w:val="24"/>
        </w:rPr>
        <w:t>Энергоэффективность и развитие энергетики</w:t>
      </w:r>
      <w:r w:rsidR="007C24DF" w:rsidRPr="009C62F1">
        <w:rPr>
          <w:rFonts w:ascii="Times New Roman" w:hAnsi="Times New Roman"/>
          <w:sz w:val="24"/>
          <w:szCs w:val="24"/>
        </w:rPr>
        <w:t>»</w:t>
      </w:r>
      <w:r w:rsidR="009C62F1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первое полугодие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6F67C7">
        <w:rPr>
          <w:rFonts w:ascii="Times New Roman" w:hAnsi="Times New Roman" w:cs="Times New Roman"/>
          <w:sz w:val="24"/>
          <w:szCs w:val="24"/>
        </w:rPr>
        <w:t>21</w:t>
      </w:r>
      <w:r w:rsidR="008042C3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6F57C6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комплекса энергосберегающих мероприятий на территории муниципального образования «Роговское сельское поселение</w:t>
            </w:r>
            <w:r w:rsidRPr="009C6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042C3">
              <w:rPr>
                <w:rFonts w:ascii="Times New Roman" w:hAnsi="Times New Roman" w:cs="Times New Roman"/>
              </w:rPr>
              <w:t>0</w:t>
            </w:r>
            <w:r w:rsidR="00E80B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7C24DF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042C3">
              <w:rPr>
                <w:rFonts w:ascii="Times New Roman" w:hAnsi="Times New Roman" w:cs="Times New Roman"/>
              </w:rPr>
              <w:t>0</w:t>
            </w:r>
            <w:r w:rsidR="00E80B1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7C24DF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F8058B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6F67C7" w:rsidRPr="00CF1838" w:rsidTr="006F57C6">
        <w:trPr>
          <w:trHeight w:val="2701"/>
          <w:tblCellSpacing w:w="5" w:type="nil"/>
        </w:trPr>
        <w:tc>
          <w:tcPr>
            <w:tcW w:w="426" w:type="dxa"/>
          </w:tcPr>
          <w:p w:rsidR="006F67C7" w:rsidRPr="00CF1838" w:rsidRDefault="006F67C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6F67C7" w:rsidRPr="009C62F1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 замене окон  и  входных  дверей  на энергосберегающие в учреждениях социальной сферы</w:t>
            </w:r>
            <w:r w:rsidRPr="009C62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6F67C7" w:rsidRDefault="006F67C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6F67C7" w:rsidRDefault="006F67C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энергосбережения</w:t>
            </w:r>
          </w:p>
        </w:tc>
        <w:tc>
          <w:tcPr>
            <w:tcW w:w="1276" w:type="dxa"/>
          </w:tcPr>
          <w:p w:rsidR="006F67C7" w:rsidRDefault="006F67C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6F67C7" w:rsidRDefault="006F67C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6F67C7" w:rsidRPr="0030363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00" w:type="dxa"/>
          </w:tcPr>
          <w:p w:rsidR="006F67C7" w:rsidRPr="0030363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3" w:type="dxa"/>
          </w:tcPr>
          <w:p w:rsidR="006F67C7" w:rsidRPr="0030363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6F67C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6F67C7" w:rsidRPr="0030363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7C24DF" w:rsidRPr="00CF1838" w:rsidTr="006F57C6">
        <w:trPr>
          <w:trHeight w:val="36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9C62F1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Снижение потерь энергоресурсов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6F57C6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8042C3">
              <w:rPr>
                <w:rFonts w:ascii="Times New Roman" w:hAnsi="Times New Roman" w:cs="Times New Roman"/>
              </w:rPr>
              <w:t>2</w:t>
            </w:r>
            <w:r w:rsidR="006F67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7C24DF" w:rsidRPr="00CF1838" w:rsidTr="006F57C6">
        <w:trPr>
          <w:trHeight w:val="200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7C24DF" w:rsidRPr="009C62F1" w:rsidRDefault="009C62F1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сетей уличного освещения</w:t>
            </w: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</w:tcPr>
          <w:p w:rsidR="007C24DF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8058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</w:tcPr>
          <w:p w:rsidR="007C24DF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7C24DF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F67C7" w:rsidRPr="00CF1838" w:rsidTr="006F57C6">
        <w:trPr>
          <w:tblCellSpacing w:w="5" w:type="nil"/>
        </w:trPr>
        <w:tc>
          <w:tcPr>
            <w:tcW w:w="426" w:type="dxa"/>
          </w:tcPr>
          <w:p w:rsidR="006F67C7" w:rsidRPr="00CF1838" w:rsidRDefault="006F67C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6F67C7" w:rsidRPr="009C62F1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9C62F1">
              <w:rPr>
                <w:rFonts w:ascii="Times New Roman" w:hAnsi="Times New Roman" w:cs="Times New Roman"/>
                <w:sz w:val="24"/>
                <w:szCs w:val="24"/>
              </w:rPr>
              <w:t>Изготовление ПСД на строительство сетей уличного освещения</w:t>
            </w:r>
          </w:p>
        </w:tc>
        <w:tc>
          <w:tcPr>
            <w:tcW w:w="2268" w:type="dxa"/>
          </w:tcPr>
          <w:p w:rsidR="006F67C7" w:rsidRDefault="006F67C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6F67C7" w:rsidRDefault="006F67C7" w:rsidP="00E80B17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F67C7" w:rsidRPr="00CF1838" w:rsidTr="006F57C6">
        <w:trPr>
          <w:tblCellSpacing w:w="5" w:type="nil"/>
        </w:trPr>
        <w:tc>
          <w:tcPr>
            <w:tcW w:w="426" w:type="dxa"/>
          </w:tcPr>
          <w:p w:rsidR="006F67C7" w:rsidRPr="00CF1838" w:rsidRDefault="006F67C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6F67C7" w:rsidRPr="00303637" w:rsidRDefault="006F67C7" w:rsidP="00E80B17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6F67C7" w:rsidRDefault="006F67C7" w:rsidP="00E80B1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  <w:p w:rsidR="006F67C7" w:rsidRPr="00E80B17" w:rsidRDefault="006F67C7" w:rsidP="00E80B17">
            <w:pPr>
              <w:pStyle w:val="ConsPlusCell"/>
              <w:rPr>
                <w:rFonts w:ascii="Times New Roman" w:hAnsi="Times New Roman" w:cs="Times New Roman"/>
              </w:rPr>
            </w:pPr>
            <w:r w:rsidRPr="00E80B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Строительство сетей уличного освещения</w:t>
            </w:r>
          </w:p>
          <w:p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7C7" w:rsidRDefault="006F67C7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6F67C7" w:rsidRDefault="006F67C7" w:rsidP="009073FE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уровня экономии энергоресурсов</w:t>
            </w:r>
          </w:p>
        </w:tc>
        <w:tc>
          <w:tcPr>
            <w:tcW w:w="1276" w:type="dxa"/>
          </w:tcPr>
          <w:p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6F67C7" w:rsidRDefault="006F67C7" w:rsidP="003B2496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6F67C7" w:rsidRPr="00303637" w:rsidRDefault="006F67C7" w:rsidP="009073F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6F67C7" w:rsidRPr="00303637" w:rsidRDefault="006F67C7" w:rsidP="009073F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80B17" w:rsidRPr="00CF1838" w:rsidTr="006F57C6">
        <w:trPr>
          <w:tblCellSpacing w:w="5" w:type="nil"/>
        </w:trPr>
        <w:tc>
          <w:tcPr>
            <w:tcW w:w="426" w:type="dxa"/>
          </w:tcPr>
          <w:p w:rsidR="00E80B17" w:rsidRPr="00CF1838" w:rsidRDefault="00E80B17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E80B17" w:rsidRPr="00303637" w:rsidRDefault="00E80B1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E80B17" w:rsidRDefault="00E80B17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E80B17" w:rsidRPr="00E80B1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0B17">
              <w:rPr>
                <w:rFonts w:ascii="Times New Roman" w:hAnsi="Times New Roman" w:cs="Times New Roman"/>
                <w:sz w:val="24"/>
                <w:szCs w:val="24"/>
              </w:rPr>
              <w:t>Снижение расходов местного бюджета на оплату энергетических ресурсов</w:t>
            </w:r>
          </w:p>
        </w:tc>
        <w:tc>
          <w:tcPr>
            <w:tcW w:w="1276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E80B17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E80B17" w:rsidRPr="00303637" w:rsidRDefault="00E80B1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6F67C7" w:rsidRPr="00CF1838" w:rsidTr="006F57C6">
        <w:trPr>
          <w:tblCellSpacing w:w="5" w:type="nil"/>
        </w:trPr>
        <w:tc>
          <w:tcPr>
            <w:tcW w:w="426" w:type="dxa"/>
            <w:vMerge w:val="restart"/>
          </w:tcPr>
          <w:p w:rsidR="006F67C7" w:rsidRPr="00CF1838" w:rsidRDefault="006F67C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6F67C7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6F67C7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6F67C7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6F67C7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6F67C7" w:rsidRPr="0030363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00" w:type="dxa"/>
          </w:tcPr>
          <w:p w:rsidR="006F67C7" w:rsidRPr="0030363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3" w:type="dxa"/>
          </w:tcPr>
          <w:p w:rsidR="006F67C7" w:rsidRPr="0030363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6F67C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6F67C7" w:rsidRPr="0030363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6F67C7" w:rsidRPr="00CF1838" w:rsidTr="006F57C6">
        <w:trPr>
          <w:tblCellSpacing w:w="5" w:type="nil"/>
        </w:trPr>
        <w:tc>
          <w:tcPr>
            <w:tcW w:w="426" w:type="dxa"/>
            <w:vMerge/>
          </w:tcPr>
          <w:p w:rsidR="006F67C7" w:rsidRPr="00CF1838" w:rsidRDefault="006F67C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F67C7" w:rsidRPr="00303637" w:rsidRDefault="006F67C7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6F67C7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6F67C7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6F67C7" w:rsidRPr="00303637" w:rsidRDefault="006F67C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6F67C7" w:rsidRPr="0030363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00" w:type="dxa"/>
          </w:tcPr>
          <w:p w:rsidR="006F67C7" w:rsidRPr="0030363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93" w:type="dxa"/>
          </w:tcPr>
          <w:p w:rsidR="006F67C7" w:rsidRPr="0030363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:rsidR="006F67C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  <w:p w:rsidR="006F67C7" w:rsidRPr="00303637" w:rsidRDefault="006F67C7" w:rsidP="003B249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8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1 </w:t>
      </w:r>
      <w:r w:rsidRPr="00215E98">
        <w:rPr>
          <w:rFonts w:ascii="Times New Roman" w:hAnsi="Times New Roman"/>
          <w:sz w:val="32"/>
          <w:szCs w:val="32"/>
        </w:rPr>
        <w:t>полугодия</w:t>
      </w:r>
      <w:r w:rsidR="006F67C7">
        <w:rPr>
          <w:rFonts w:ascii="Times New Roman" w:hAnsi="Times New Roman"/>
          <w:sz w:val="32"/>
          <w:szCs w:val="32"/>
        </w:rPr>
        <w:t xml:space="preserve"> 2021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E80B17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» на 2019 год запланированы средства в сумме  </w:t>
      </w:r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E80B17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8042C3">
        <w:rPr>
          <w:rFonts w:ascii="Times New Roman" w:eastAsia="Times New Roman" w:hAnsi="Times New Roman"/>
          <w:sz w:val="28"/>
          <w:szCs w:val="28"/>
          <w:lang w:eastAsia="ru-RU"/>
        </w:rPr>
        <w:t>олнение за первое полугодие 2020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="00503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6F67C7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E80B17" w:rsidRPr="00E80B17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6F67C7">
        <w:rPr>
          <w:rFonts w:ascii="Times New Roman" w:hAnsi="Times New Roman"/>
          <w:sz w:val="28"/>
          <w:szCs w:val="28"/>
        </w:rPr>
        <w:t>» на 2021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6F67C7">
        <w:rPr>
          <w:rFonts w:ascii="Times New Roman" w:hAnsi="Times New Roman"/>
          <w:sz w:val="28"/>
          <w:szCs w:val="28"/>
        </w:rPr>
        <w:t>8</w:t>
      </w:r>
      <w:r w:rsidR="008042C3">
        <w:rPr>
          <w:rFonts w:ascii="Times New Roman" w:hAnsi="Times New Roman"/>
          <w:sz w:val="28"/>
          <w:szCs w:val="28"/>
        </w:rPr>
        <w:t>0</w:t>
      </w:r>
      <w:r w:rsidR="00E80B17">
        <w:rPr>
          <w:rFonts w:ascii="Times New Roman" w:hAnsi="Times New Roman"/>
          <w:sz w:val="28"/>
          <w:szCs w:val="28"/>
        </w:rPr>
        <w:t>,0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6F67C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6F67C7">
        <w:rPr>
          <w:rFonts w:ascii="Times New Roman" w:hAnsi="Times New Roman"/>
          <w:sz w:val="28"/>
          <w:szCs w:val="28"/>
        </w:rPr>
        <w:t>0,0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E80B17" w:rsidRPr="00E80B17">
        <w:rPr>
          <w:rFonts w:ascii="Times New Roman" w:hAnsi="Times New Roman"/>
          <w:sz w:val="28"/>
          <w:szCs w:val="28"/>
        </w:rPr>
        <w:t>Повышение энергетической эффективности сетей уличного освещения</w:t>
      </w:r>
      <w:r w:rsidR="008042C3">
        <w:rPr>
          <w:rFonts w:ascii="Times New Roman" w:hAnsi="Times New Roman"/>
          <w:sz w:val="28"/>
          <w:szCs w:val="28"/>
        </w:rPr>
        <w:t>» на</w:t>
      </w:r>
      <w:r w:rsidR="006F67C7">
        <w:rPr>
          <w:rFonts w:ascii="Times New Roman" w:hAnsi="Times New Roman"/>
          <w:sz w:val="28"/>
          <w:szCs w:val="28"/>
        </w:rPr>
        <w:t xml:space="preserve"> 2021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E80B17">
        <w:rPr>
          <w:rFonts w:ascii="Times New Roman" w:hAnsi="Times New Roman"/>
          <w:sz w:val="28"/>
          <w:szCs w:val="28"/>
        </w:rPr>
        <w:t>0</w:t>
      </w:r>
      <w:r w:rsidR="003C0458" w:rsidRPr="005753E6">
        <w:rPr>
          <w:rFonts w:ascii="Times New Roman" w:hAnsi="Times New Roman"/>
          <w:sz w:val="28"/>
          <w:szCs w:val="28"/>
        </w:rPr>
        <w:t>,0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E80B1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E80B17">
        <w:rPr>
          <w:rFonts w:ascii="Times New Roman" w:hAnsi="Times New Roman"/>
          <w:sz w:val="28"/>
          <w:szCs w:val="28"/>
        </w:rPr>
        <w:t>0,0</w:t>
      </w:r>
      <w:r w:rsidRPr="005753E6">
        <w:rPr>
          <w:rFonts w:ascii="Times New Roman" w:hAnsi="Times New Roman"/>
          <w:sz w:val="28"/>
          <w:szCs w:val="28"/>
        </w:rPr>
        <w:t xml:space="preserve"> процента плановых назначений. </w:t>
      </w:r>
      <w:r w:rsidR="00824F41">
        <w:rPr>
          <w:rFonts w:ascii="Times New Roman" w:hAnsi="Times New Roman"/>
          <w:sz w:val="28"/>
          <w:szCs w:val="28"/>
        </w:rPr>
        <w:t xml:space="preserve">            </w:t>
      </w:r>
      <w:r w:rsidRPr="005753E6">
        <w:rPr>
          <w:rFonts w:ascii="Times New Roman" w:hAnsi="Times New Roman"/>
          <w:sz w:val="28"/>
          <w:szCs w:val="28"/>
        </w:rPr>
        <w:t xml:space="preserve">Реализация основных мероприятий </w:t>
      </w:r>
      <w:r w:rsidR="00824F41">
        <w:rPr>
          <w:rFonts w:ascii="Times New Roman" w:hAnsi="Times New Roman"/>
          <w:sz w:val="28"/>
          <w:szCs w:val="28"/>
        </w:rPr>
        <w:t>подлежит осуществлению с 2022 года.</w:t>
      </w:r>
    </w:p>
    <w:p w:rsidR="003B3DB0" w:rsidRPr="005753E6" w:rsidRDefault="0016662D" w:rsidP="0050361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C0458" w:rsidRPr="005753E6">
        <w:rPr>
          <w:rFonts w:ascii="Times New Roman" w:hAnsi="Times New Roman"/>
          <w:sz w:val="28"/>
          <w:szCs w:val="28"/>
        </w:rPr>
        <w:t xml:space="preserve">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Pr="0016662D">
        <w:rPr>
          <w:rFonts w:ascii="Times New Roman" w:hAnsi="Times New Roman" w:cs="Times New Roman"/>
          <w:kern w:val="2"/>
          <w:sz w:val="28"/>
          <w:szCs w:val="28"/>
        </w:rPr>
        <w:t>Снижение потерь энергоресурсов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Pr="0016662D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комплекса энергосберегающих мероприятий на территории муниципального образования «Роговское сельское поселение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Pr="00E80B1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3DB0" w:rsidRPr="005753E6">
        <w:rPr>
          <w:rFonts w:ascii="Times New Roman" w:hAnsi="Times New Roman"/>
          <w:sz w:val="28"/>
          <w:szCs w:val="28"/>
        </w:rPr>
        <w:t xml:space="preserve">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913394" w:rsidRPr="00913394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16662D" w:rsidRPr="0016662D">
        <w:rPr>
          <w:rFonts w:ascii="Times New Roman" w:hAnsi="Times New Roman" w:cs="Times New Roman"/>
          <w:sz w:val="28"/>
          <w:szCs w:val="28"/>
        </w:rPr>
        <w:t>Снижение расходов местного бюджета на оплату энергетических ресурсов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16662D" w:rsidRPr="0016662D">
        <w:rPr>
          <w:rFonts w:ascii="Times New Roman" w:hAnsi="Times New Roman" w:cs="Times New Roman"/>
          <w:sz w:val="28"/>
          <w:szCs w:val="28"/>
        </w:rPr>
        <w:t>Повышение энергетической эффективности сетей уличного освещения</w:t>
      </w:r>
      <w:r w:rsidRPr="0016662D">
        <w:rPr>
          <w:rFonts w:ascii="Times New Roman" w:hAnsi="Times New Roman"/>
          <w:sz w:val="28"/>
          <w:szCs w:val="28"/>
        </w:rPr>
        <w:t>»</w:t>
      </w:r>
      <w:r w:rsidRPr="005753E6"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16662D" w:rsidRPr="00E80B17">
        <w:rPr>
          <w:rFonts w:ascii="Times New Roman" w:hAnsi="Times New Roman" w:cs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hAnsi="Times New Roman"/>
          <w:sz w:val="28"/>
          <w:szCs w:val="28"/>
        </w:rPr>
        <w:t xml:space="preserve">» принято считать </w:t>
      </w:r>
      <w:r w:rsidRPr="00824F41">
        <w:rPr>
          <w:rFonts w:ascii="Times New Roman" w:hAnsi="Times New Roman"/>
          <w:sz w:val="28"/>
          <w:szCs w:val="28"/>
        </w:rPr>
        <w:t>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</w:t>
      </w:r>
      <w:r w:rsidRPr="005753E6">
        <w:rPr>
          <w:rFonts w:ascii="Times New Roman" w:hAnsi="Times New Roman"/>
          <w:sz w:val="28"/>
          <w:szCs w:val="28"/>
        </w:rPr>
        <w:t xml:space="preserve">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lastRenderedPageBreak/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16662D" w:rsidRPr="00E80B17">
        <w:rPr>
          <w:rFonts w:ascii="Times New Roman" w:hAnsi="Times New Roman"/>
          <w:sz w:val="28"/>
          <w:szCs w:val="28"/>
        </w:rPr>
        <w:t>Энергоэффективность и развитие энергетики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112" w:rsidRDefault="009B2112" w:rsidP="008A1698">
      <w:pPr>
        <w:spacing w:after="0" w:line="240" w:lineRule="auto"/>
      </w:pPr>
      <w:r>
        <w:separator/>
      </w:r>
    </w:p>
  </w:endnote>
  <w:endnote w:type="continuationSeparator" w:id="1">
    <w:p w:rsidR="009B2112" w:rsidRDefault="009B2112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9B2112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112" w:rsidRDefault="009B2112" w:rsidP="008A1698">
      <w:pPr>
        <w:spacing w:after="0" w:line="240" w:lineRule="auto"/>
      </w:pPr>
      <w:r>
        <w:separator/>
      </w:r>
    </w:p>
  </w:footnote>
  <w:footnote w:type="continuationSeparator" w:id="1">
    <w:p w:rsidR="009B2112" w:rsidRDefault="009B2112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974A3"/>
    <w:rsid w:val="000C4E1D"/>
    <w:rsid w:val="000E343C"/>
    <w:rsid w:val="00163B73"/>
    <w:rsid w:val="0016662D"/>
    <w:rsid w:val="00172E45"/>
    <w:rsid w:val="001E1AEF"/>
    <w:rsid w:val="00243BB8"/>
    <w:rsid w:val="0029768B"/>
    <w:rsid w:val="00303637"/>
    <w:rsid w:val="003236D2"/>
    <w:rsid w:val="0034373F"/>
    <w:rsid w:val="003B3DB0"/>
    <w:rsid w:val="003C0458"/>
    <w:rsid w:val="00441325"/>
    <w:rsid w:val="004560DB"/>
    <w:rsid w:val="00456BAD"/>
    <w:rsid w:val="004D5089"/>
    <w:rsid w:val="00503616"/>
    <w:rsid w:val="005753E6"/>
    <w:rsid w:val="005A7920"/>
    <w:rsid w:val="0060552E"/>
    <w:rsid w:val="006A2429"/>
    <w:rsid w:val="006F57C6"/>
    <w:rsid w:val="006F67C7"/>
    <w:rsid w:val="0075264D"/>
    <w:rsid w:val="0075544E"/>
    <w:rsid w:val="007602D2"/>
    <w:rsid w:val="0078737E"/>
    <w:rsid w:val="007C24DF"/>
    <w:rsid w:val="007F3096"/>
    <w:rsid w:val="008042C3"/>
    <w:rsid w:val="00824F41"/>
    <w:rsid w:val="00883B1C"/>
    <w:rsid w:val="008A1698"/>
    <w:rsid w:val="008D750D"/>
    <w:rsid w:val="00913394"/>
    <w:rsid w:val="009B2112"/>
    <w:rsid w:val="009C62F1"/>
    <w:rsid w:val="00A347C2"/>
    <w:rsid w:val="00A767D1"/>
    <w:rsid w:val="00B9263A"/>
    <w:rsid w:val="00BA6862"/>
    <w:rsid w:val="00D203FE"/>
    <w:rsid w:val="00D549F5"/>
    <w:rsid w:val="00DA1C00"/>
    <w:rsid w:val="00DB2A70"/>
    <w:rsid w:val="00DD1E0E"/>
    <w:rsid w:val="00E01F4D"/>
    <w:rsid w:val="00E15BB8"/>
    <w:rsid w:val="00E80B17"/>
    <w:rsid w:val="00EB03CE"/>
    <w:rsid w:val="00F2786E"/>
    <w:rsid w:val="00F50047"/>
    <w:rsid w:val="00F64B8D"/>
    <w:rsid w:val="00F8058B"/>
    <w:rsid w:val="00F92441"/>
    <w:rsid w:val="00FE0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987C-85BB-48D8-9D85-BB39D924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6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2019-08-08T04:45:00Z</cp:lastPrinted>
  <dcterms:created xsi:type="dcterms:W3CDTF">2019-08-07T06:38:00Z</dcterms:created>
  <dcterms:modified xsi:type="dcterms:W3CDTF">2021-08-16T09:57:00Z</dcterms:modified>
</cp:coreProperties>
</file>