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E5" w:rsidRPr="00EE18BA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8BA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:rsidR="005C36E5" w:rsidRPr="00EE18BA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E18BA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EE18BA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1F25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апреля  20</w:t>
      </w:r>
      <w:r>
        <w:rPr>
          <w:rFonts w:ascii="Times New Roman" w:hAnsi="Times New Roman"/>
          <w:b/>
          <w:sz w:val="24"/>
          <w:szCs w:val="24"/>
        </w:rPr>
        <w:t>21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года                                         № </w:t>
      </w:r>
      <w:r>
        <w:rPr>
          <w:rFonts w:ascii="Times New Roman" w:hAnsi="Times New Roman"/>
          <w:b/>
          <w:sz w:val="24"/>
          <w:szCs w:val="24"/>
        </w:rPr>
        <w:t>35/1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                                  пос. Роговский</w:t>
      </w: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18BA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>
        <w:rPr>
          <w:rFonts w:ascii="Times New Roman" w:hAnsi="Times New Roman" w:cs="Times New Roman"/>
          <w:sz w:val="24"/>
          <w:szCs w:val="24"/>
        </w:rPr>
        <w:t>о реализации</w:t>
      </w:r>
      <w:r w:rsidRPr="00EE1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6E5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Роговского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поселении </w:t>
      </w:r>
    </w:p>
    <w:p w:rsidR="005C36E5" w:rsidRPr="00CE5477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B5737">
        <w:rPr>
          <w:rFonts w:ascii="Times New Roman" w:hAnsi="Times New Roman" w:cs="Times New Roman"/>
          <w:sz w:val="24"/>
          <w:szCs w:val="24"/>
        </w:rPr>
        <w:t>Муниципальная политика</w:t>
      </w:r>
      <w:r w:rsidRPr="00CE547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8BA">
        <w:rPr>
          <w:rFonts w:ascii="Times New Roman" w:hAnsi="Times New Roman" w:cs="Times New Roman"/>
          <w:sz w:val="24"/>
          <w:szCs w:val="24"/>
        </w:rPr>
        <w:t xml:space="preserve">за </w:t>
      </w:r>
      <w:r w:rsidR="005C1F25">
        <w:rPr>
          <w:rFonts w:ascii="Times New Roman" w:hAnsi="Times New Roman" w:cs="Times New Roman"/>
          <w:sz w:val="24"/>
          <w:szCs w:val="24"/>
        </w:rPr>
        <w:t xml:space="preserve"> 2020</w:t>
      </w:r>
      <w:r w:rsidRPr="00CE547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C36E5" w:rsidRPr="00CE5477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подпунктом </w:t>
      </w:r>
      <w:r w:rsidRPr="00CE547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6</w:t>
      </w:r>
      <w:r w:rsidRPr="00CE5477">
        <w:rPr>
          <w:rFonts w:ascii="Times New Roman" w:hAnsi="Times New Roman"/>
          <w:sz w:val="24"/>
          <w:szCs w:val="24"/>
        </w:rPr>
        <w:t xml:space="preserve"> пункта 5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08.06</w:t>
      </w:r>
      <w:r w:rsidRPr="00CE547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CE5477">
        <w:rPr>
          <w:rFonts w:ascii="Times New Roman" w:hAnsi="Times New Roman"/>
          <w:sz w:val="24"/>
          <w:szCs w:val="24"/>
        </w:rPr>
        <w:t>г №</w:t>
      </w:r>
      <w:r>
        <w:rPr>
          <w:rFonts w:ascii="Times New Roman" w:hAnsi="Times New Roman"/>
          <w:sz w:val="24"/>
          <w:szCs w:val="24"/>
        </w:rPr>
        <w:t xml:space="preserve"> 91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Роговского сельского поселения»,  пунктом 4 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18.07.2018 года № 105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Роговского сельского поселения», руководствуясь</w:t>
      </w:r>
      <w:proofErr w:type="gramEnd"/>
      <w:r w:rsidRPr="00CE5477">
        <w:rPr>
          <w:rFonts w:ascii="Times New Roman" w:hAnsi="Times New Roman"/>
          <w:sz w:val="24"/>
          <w:szCs w:val="24"/>
        </w:rPr>
        <w:t xml:space="preserve"> статьей </w:t>
      </w:r>
      <w:r>
        <w:rPr>
          <w:rFonts w:ascii="Times New Roman" w:hAnsi="Times New Roman"/>
          <w:sz w:val="24"/>
          <w:szCs w:val="24"/>
        </w:rPr>
        <w:t>3</w:t>
      </w:r>
      <w:r w:rsidR="00EE18BA">
        <w:rPr>
          <w:rFonts w:ascii="Times New Roman" w:hAnsi="Times New Roman"/>
          <w:sz w:val="24"/>
          <w:szCs w:val="24"/>
        </w:rPr>
        <w:t>1</w:t>
      </w:r>
      <w:r w:rsidRPr="00CE5477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CE5477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CE5477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CE5477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CE5477">
        <w:rPr>
          <w:rFonts w:ascii="Times New Roman" w:hAnsi="Times New Roman"/>
          <w:b/>
          <w:sz w:val="24"/>
          <w:szCs w:val="24"/>
        </w:rPr>
        <w:t xml:space="preserve"> о в л я </w:t>
      </w:r>
      <w:proofErr w:type="spellStart"/>
      <w:r w:rsidRPr="00CE5477">
        <w:rPr>
          <w:rFonts w:ascii="Times New Roman" w:hAnsi="Times New Roman"/>
          <w:b/>
          <w:sz w:val="24"/>
          <w:szCs w:val="24"/>
        </w:rPr>
        <w:t>ю</w:t>
      </w:r>
      <w:proofErr w:type="spellEnd"/>
      <w:r w:rsidRPr="00CE5477">
        <w:rPr>
          <w:rFonts w:ascii="Times New Roman" w:hAnsi="Times New Roman"/>
          <w:b/>
          <w:sz w:val="24"/>
          <w:szCs w:val="24"/>
        </w:rPr>
        <w:t xml:space="preserve"> :</w:t>
      </w: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3D29B2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CF1838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Роговского сельского поселения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AB5737">
        <w:rPr>
          <w:rFonts w:ascii="Times New Roman" w:hAnsi="Times New Roman"/>
          <w:color w:val="000000"/>
          <w:sz w:val="24"/>
          <w:szCs w:val="24"/>
        </w:rPr>
        <w:t>Муниципальная политика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F1838">
        <w:rPr>
          <w:rFonts w:ascii="Times New Roman" w:hAnsi="Times New Roman"/>
          <w:sz w:val="24"/>
          <w:szCs w:val="24"/>
        </w:rPr>
        <w:t>за 20</w:t>
      </w:r>
      <w:r w:rsidR="005C1F2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3D29B2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3D29B2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 </w:t>
      </w:r>
      <w:r w:rsidR="00EE18BA">
        <w:rPr>
          <w:rFonts w:ascii="Times New Roman" w:hAnsi="Times New Roman"/>
          <w:sz w:val="24"/>
          <w:szCs w:val="24"/>
        </w:rPr>
        <w:t xml:space="preserve">Сведения </w:t>
      </w:r>
      <w:r w:rsidR="00EE18BA"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муниципальной программы </w:t>
      </w:r>
      <w:r w:rsidR="00EE18BA"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AB5737">
        <w:rPr>
          <w:rFonts w:ascii="Times New Roman" w:hAnsi="Times New Roman"/>
          <w:color w:val="000000"/>
          <w:sz w:val="24"/>
          <w:szCs w:val="24"/>
        </w:rPr>
        <w:t>Муниципальная политика</w:t>
      </w:r>
      <w:r w:rsidR="00EE18BA" w:rsidRPr="00DE2F62">
        <w:rPr>
          <w:rFonts w:ascii="Times New Roman" w:hAnsi="Times New Roman"/>
          <w:color w:val="000000"/>
          <w:sz w:val="24"/>
          <w:szCs w:val="24"/>
        </w:rPr>
        <w:t>»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E18BA"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5C1F2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  согласн</w:t>
      </w:r>
      <w:r w:rsidR="00EE18BA">
        <w:rPr>
          <w:rFonts w:ascii="Times New Roman" w:hAnsi="Times New Roman"/>
          <w:sz w:val="24"/>
          <w:szCs w:val="24"/>
        </w:rPr>
        <w:t xml:space="preserve">о </w:t>
      </w:r>
      <w:r w:rsidRPr="003D29B2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3D29B2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</w:t>
      </w:r>
      <w:r w:rsidR="00EE18BA" w:rsidRPr="00F601DE">
        <w:rPr>
          <w:rFonts w:ascii="Times New Roman" w:hAnsi="Times New Roman"/>
          <w:sz w:val="24"/>
          <w:szCs w:val="24"/>
        </w:rPr>
        <w:t>С</w:t>
      </w:r>
      <w:r w:rsidR="00EE18BA">
        <w:rPr>
          <w:rFonts w:ascii="Times New Roman" w:hAnsi="Times New Roman"/>
          <w:sz w:val="24"/>
          <w:szCs w:val="24"/>
        </w:rPr>
        <w:t xml:space="preserve">ведения </w:t>
      </w:r>
      <w:r w:rsidR="00EE18BA"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  <w:r w:rsidR="00EE18BA">
        <w:rPr>
          <w:rFonts w:ascii="Times New Roman" w:hAnsi="Times New Roman"/>
          <w:sz w:val="24"/>
          <w:szCs w:val="24"/>
        </w:rPr>
        <w:t xml:space="preserve"> </w:t>
      </w:r>
      <w:r w:rsidRPr="003D29B2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5C36E5" w:rsidRPr="003D29B2" w:rsidRDefault="005C36E5" w:rsidP="00FC281B">
      <w:pPr>
        <w:pStyle w:val="22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3D29B2">
        <w:rPr>
          <w:sz w:val="24"/>
          <w:szCs w:val="24"/>
        </w:rPr>
        <w:t xml:space="preserve"> </w:t>
      </w:r>
      <w:r w:rsidR="00FC281B">
        <w:rPr>
          <w:sz w:val="24"/>
          <w:szCs w:val="24"/>
        </w:rPr>
        <w:t>Оценку эффективности муниципальной программы Роговского сельского поселения «</w:t>
      </w:r>
      <w:r w:rsidR="00AB5737">
        <w:rPr>
          <w:sz w:val="24"/>
          <w:szCs w:val="24"/>
        </w:rPr>
        <w:t>Муниципальная политика</w:t>
      </w:r>
      <w:r w:rsidR="00FC281B">
        <w:rPr>
          <w:sz w:val="24"/>
          <w:szCs w:val="24"/>
        </w:rPr>
        <w:t>»</w:t>
      </w:r>
      <w:r w:rsidR="005C1F25">
        <w:rPr>
          <w:sz w:val="24"/>
          <w:szCs w:val="24"/>
        </w:rPr>
        <w:t xml:space="preserve"> за 2020</w:t>
      </w:r>
      <w:r w:rsidR="00FC281B">
        <w:rPr>
          <w:sz w:val="24"/>
          <w:szCs w:val="24"/>
        </w:rPr>
        <w:t xml:space="preserve"> год с</w:t>
      </w:r>
      <w:r w:rsidRPr="003D29B2">
        <w:rPr>
          <w:sz w:val="24"/>
          <w:szCs w:val="24"/>
        </w:rPr>
        <w:t>огл</w:t>
      </w:r>
      <w:r w:rsidR="00FC281B">
        <w:rPr>
          <w:sz w:val="24"/>
          <w:szCs w:val="24"/>
        </w:rPr>
        <w:t xml:space="preserve">асно </w:t>
      </w:r>
      <w:r w:rsidRPr="003D29B2">
        <w:rPr>
          <w:sz w:val="24"/>
          <w:szCs w:val="24"/>
        </w:rPr>
        <w:t>приложению 4 к настоящему постановлению;</w:t>
      </w:r>
    </w:p>
    <w:p w:rsidR="005C36E5" w:rsidRPr="00FC28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1B">
        <w:rPr>
          <w:rFonts w:ascii="Times New Roman" w:eastAsia="Times New Roman" w:hAnsi="Times New Roman"/>
          <w:sz w:val="24"/>
          <w:szCs w:val="24"/>
          <w:lang w:eastAsia="ru-RU"/>
        </w:rPr>
        <w:t>Информаци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 </w:t>
      </w:r>
      <w:r w:rsidRPr="00FC281B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о реализации муниципальной программы Роговского сельского поселения </w:t>
      </w:r>
      <w:r w:rsidR="005C1F25">
        <w:rPr>
          <w:rFonts w:ascii="Times New Roman" w:hAnsi="Times New Roman"/>
          <w:sz w:val="24"/>
          <w:szCs w:val="24"/>
        </w:rPr>
        <w:t>по итогам 2020</w:t>
      </w:r>
      <w:r w:rsidRPr="00FC281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3D29B2">
        <w:rPr>
          <w:rFonts w:ascii="Times New Roman" w:hAnsi="Times New Roman"/>
          <w:sz w:val="24"/>
          <w:szCs w:val="24"/>
        </w:rPr>
        <w:t>согласно приложению 5</w:t>
      </w:r>
      <w:r w:rsidR="005C36E5">
        <w:rPr>
          <w:rFonts w:ascii="Times New Roman" w:hAnsi="Times New Roman"/>
          <w:sz w:val="24"/>
          <w:szCs w:val="24"/>
        </w:rPr>
        <w:t xml:space="preserve"> к настоящему </w:t>
      </w:r>
      <w:r w:rsidR="005C36E5" w:rsidRPr="003D29B2">
        <w:rPr>
          <w:rFonts w:ascii="Times New Roman" w:hAnsi="Times New Roman"/>
          <w:sz w:val="24"/>
          <w:szCs w:val="24"/>
        </w:rPr>
        <w:t xml:space="preserve"> постановлению;</w:t>
      </w:r>
    </w:p>
    <w:p w:rsidR="00EE18BA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547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E5477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</w:t>
      </w:r>
      <w:r w:rsidR="00EE18BA">
        <w:rPr>
          <w:rFonts w:ascii="Times New Roman" w:hAnsi="Times New Roman"/>
          <w:sz w:val="24"/>
          <w:szCs w:val="24"/>
        </w:rPr>
        <w:t>й.</w:t>
      </w:r>
    </w:p>
    <w:p w:rsidR="00EE18BA" w:rsidRPr="00CE5477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477">
        <w:rPr>
          <w:rFonts w:ascii="Times New Roman" w:hAnsi="Times New Roman"/>
          <w:sz w:val="24"/>
          <w:szCs w:val="24"/>
        </w:rPr>
        <w:t>Постановление вступает в силу с момента подписания.</w:t>
      </w:r>
    </w:p>
    <w:p w:rsidR="00EE18BA" w:rsidRPr="00CE5477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CE5477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EE18BA" w:rsidRPr="005C36E5" w:rsidRDefault="00EE18BA" w:rsidP="00EE18BA">
      <w:pPr>
        <w:spacing w:after="0" w:line="240" w:lineRule="auto"/>
        <w:ind w:firstLine="709"/>
        <w:rPr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 xml:space="preserve">Роговского сельского поселения                                                      </w:t>
      </w:r>
      <w:r>
        <w:rPr>
          <w:rFonts w:ascii="Times New Roman" w:hAnsi="Times New Roman"/>
          <w:sz w:val="24"/>
          <w:szCs w:val="24"/>
        </w:rPr>
        <w:t>Т.С. Вартанян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5C1F25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от 28.04.2021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35/1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DE2F62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поселения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AB5737">
        <w:rPr>
          <w:rFonts w:ascii="Times New Roman" w:hAnsi="Times New Roman"/>
          <w:color w:val="000000"/>
          <w:sz w:val="24"/>
          <w:szCs w:val="24"/>
        </w:rPr>
        <w:t>Муниципальная политика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5C1F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C1F2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120FF0" w:rsidRPr="00CF1838" w:rsidTr="00120FF0">
        <w:trPr>
          <w:trHeight w:val="552"/>
        </w:trPr>
        <w:tc>
          <w:tcPr>
            <w:tcW w:w="3685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:rsidTr="00120FF0">
        <w:tc>
          <w:tcPr>
            <w:tcW w:w="3685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3F0A83">
        <w:trPr>
          <w:trHeight w:val="362"/>
        </w:trPr>
        <w:tc>
          <w:tcPr>
            <w:tcW w:w="368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0FF0" w:rsidRPr="00CF1838" w:rsidTr="003F0A83">
        <w:trPr>
          <w:trHeight w:val="1501"/>
        </w:trPr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54347D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120FF0" w:rsidRPr="00CF1838" w:rsidRDefault="003F0A8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20FF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93" w:type="dxa"/>
          </w:tcPr>
          <w:p w:rsidR="00120FF0" w:rsidRPr="00CF1838" w:rsidRDefault="003F0A8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20FF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0A83" w:rsidRPr="00CF1838" w:rsidTr="00120FF0">
        <w:tc>
          <w:tcPr>
            <w:tcW w:w="3685" w:type="dxa"/>
          </w:tcPr>
          <w:p w:rsidR="003F0A83" w:rsidRPr="0054347D" w:rsidRDefault="003F0A83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1.1. </w:t>
            </w:r>
            <w:r w:rsidRPr="0054347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участию муниципальных служащих в курсах повышения квалификации, в том числе с использованием дистанционных  технологий обучения,  в обучающих семинарах, в том числе в режиме видеоконференцсвязи</w:t>
            </w:r>
          </w:p>
        </w:tc>
        <w:tc>
          <w:tcPr>
            <w:tcW w:w="1984" w:type="dxa"/>
          </w:tcPr>
          <w:p w:rsidR="003F0A83" w:rsidRPr="0054347D" w:rsidRDefault="003F0A83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3F0A83" w:rsidRPr="00CF1838" w:rsidRDefault="003F0A8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3F0A83" w:rsidRPr="00CF1838" w:rsidRDefault="003F0A8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3F0A83" w:rsidRPr="00CF1838" w:rsidRDefault="003F0A8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3F0A83" w:rsidRPr="00CF1838" w:rsidRDefault="003F0A83" w:rsidP="0010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593" w:type="dxa"/>
          </w:tcPr>
          <w:p w:rsidR="003F0A83" w:rsidRPr="00CF1838" w:rsidRDefault="003F0A83" w:rsidP="0010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701" w:type="dxa"/>
          </w:tcPr>
          <w:p w:rsidR="003F0A83" w:rsidRDefault="003F0A8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F0A83" w:rsidRPr="00CF1838" w:rsidRDefault="003F0A8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1.1.1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3F0A83">
        <w:trPr>
          <w:trHeight w:val="692"/>
        </w:trPr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5434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Главы администрации поселения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120FF0" w:rsidRPr="00CF1838" w:rsidRDefault="003F0A8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877,6</w:t>
            </w:r>
          </w:p>
        </w:tc>
        <w:tc>
          <w:tcPr>
            <w:tcW w:w="1593" w:type="dxa"/>
          </w:tcPr>
          <w:p w:rsidR="00120FF0" w:rsidRPr="00CF1838" w:rsidRDefault="003F0A8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877,6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0A83" w:rsidRPr="00CF1838" w:rsidTr="00120FF0">
        <w:tc>
          <w:tcPr>
            <w:tcW w:w="3685" w:type="dxa"/>
          </w:tcPr>
          <w:p w:rsidR="003F0A83" w:rsidRPr="0054347D" w:rsidRDefault="003F0A83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Основное мероприятие 2.1. 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</w:tcPr>
          <w:p w:rsidR="003F0A83" w:rsidRPr="0054347D" w:rsidRDefault="003F0A83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3F0A83" w:rsidRPr="00CF1838" w:rsidRDefault="003F0A8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3F0A83" w:rsidRPr="00CF1838" w:rsidRDefault="003F0A8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3F0A83" w:rsidRPr="00CF1838" w:rsidRDefault="003F0A8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3F0A83" w:rsidRPr="00CF1838" w:rsidRDefault="003F0A83" w:rsidP="0010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877,6</w:t>
            </w:r>
          </w:p>
        </w:tc>
        <w:tc>
          <w:tcPr>
            <w:tcW w:w="1593" w:type="dxa"/>
          </w:tcPr>
          <w:p w:rsidR="003F0A83" w:rsidRPr="00CF1838" w:rsidRDefault="003F0A83" w:rsidP="0010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877,6</w:t>
            </w:r>
          </w:p>
        </w:tc>
        <w:tc>
          <w:tcPr>
            <w:tcW w:w="1701" w:type="dxa"/>
          </w:tcPr>
          <w:p w:rsidR="003F0A83" w:rsidRPr="00CF1838" w:rsidRDefault="003F0A8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2.1.1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Подпрограмма 3 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5434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сельского поселения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120FF0" w:rsidRDefault="003F0A8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4120,8</w:t>
            </w:r>
          </w:p>
        </w:tc>
        <w:tc>
          <w:tcPr>
            <w:tcW w:w="1593" w:type="dxa"/>
          </w:tcPr>
          <w:p w:rsidR="00120FF0" w:rsidRDefault="003F0A8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4120,8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Основное мероприятие 3.1. 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3F0A8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3F0A8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3F0A8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4" w:type="dxa"/>
          </w:tcPr>
          <w:p w:rsidR="00120FF0" w:rsidRDefault="003F0A8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3408,4</w:t>
            </w:r>
          </w:p>
        </w:tc>
        <w:tc>
          <w:tcPr>
            <w:tcW w:w="1593" w:type="dxa"/>
          </w:tcPr>
          <w:p w:rsidR="00120FF0" w:rsidRDefault="003F0A8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3408,4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3.2.</w:t>
            </w:r>
          </w:p>
          <w:p w:rsidR="00120FF0" w:rsidRPr="0054347D" w:rsidRDefault="00120FF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самоуправления  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4" w:type="dxa"/>
          </w:tcPr>
          <w:p w:rsidR="00120FF0" w:rsidRDefault="004D6AA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674,7</w:t>
            </w:r>
          </w:p>
        </w:tc>
        <w:tc>
          <w:tcPr>
            <w:tcW w:w="1593" w:type="dxa"/>
          </w:tcPr>
          <w:p w:rsidR="00120FF0" w:rsidRDefault="004D6AA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674,7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3.3.</w:t>
            </w:r>
          </w:p>
          <w:p w:rsidR="00120FF0" w:rsidRPr="0054347D" w:rsidRDefault="00120FF0" w:rsidP="0054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Диспансеризация муниципальных служащих, технического и обслуживающего персонала Администрации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4" w:type="dxa"/>
          </w:tcPr>
          <w:p w:rsidR="00120FF0" w:rsidRDefault="004D6AA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593" w:type="dxa"/>
          </w:tcPr>
          <w:p w:rsidR="00120FF0" w:rsidRDefault="004D6AA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Основное мероприятие 3.4.</w:t>
            </w:r>
          </w:p>
          <w:p w:rsidR="00120FF0" w:rsidRPr="0054347D" w:rsidRDefault="00120FF0" w:rsidP="0054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 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4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93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3.5.</w:t>
            </w:r>
          </w:p>
          <w:p w:rsidR="00120FF0" w:rsidRPr="0054347D" w:rsidRDefault="00120FF0" w:rsidP="0054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4" w:type="dxa"/>
          </w:tcPr>
          <w:p w:rsidR="00120FF0" w:rsidRDefault="004D6AA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593" w:type="dxa"/>
          </w:tcPr>
          <w:p w:rsidR="00120FF0" w:rsidRDefault="004D6AA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6B16E3">
        <w:trPr>
          <w:trHeight w:val="794"/>
        </w:trPr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2.1.1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120FF0">
        <w:tc>
          <w:tcPr>
            <w:tcW w:w="3685" w:type="dxa"/>
          </w:tcPr>
          <w:p w:rsidR="00120FF0" w:rsidRPr="0067384C" w:rsidRDefault="00120FF0" w:rsidP="00673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 xml:space="preserve">Подпрограмма 4 </w:t>
            </w:r>
            <w:r w:rsidRPr="0067384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67384C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  <w:r w:rsidRPr="0067384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120FF0" w:rsidRPr="0067384C" w:rsidRDefault="006B16E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120FF0" w:rsidRPr="0067384C" w:rsidRDefault="006B16E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Выплата пенсии за выслугу лет</w:t>
            </w:r>
          </w:p>
        </w:tc>
        <w:tc>
          <w:tcPr>
            <w:tcW w:w="1984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67384C" w:rsidRDefault="006B16E3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120FF0" w:rsidRPr="0067384C" w:rsidRDefault="006B16E3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120FF0" w:rsidRPr="0067384C" w:rsidRDefault="006B16E3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120FF0" w:rsidRPr="0067384C" w:rsidRDefault="006B16E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120FF0" w:rsidRPr="0067384C" w:rsidRDefault="006B16E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120FF0" w:rsidRPr="0067384C" w:rsidRDefault="00120FF0" w:rsidP="00151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384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120FF0" w:rsidRPr="0067384C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20FF0" w:rsidRPr="0067384C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120FF0">
        <w:tc>
          <w:tcPr>
            <w:tcW w:w="3685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120FF0" w:rsidRPr="0067384C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20FF0" w:rsidRPr="0067384C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:rsidR="00120FF0" w:rsidRPr="0054347D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120FF0" w:rsidRPr="00CF1838" w:rsidRDefault="006B16E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5020,9</w:t>
            </w:r>
          </w:p>
        </w:tc>
        <w:tc>
          <w:tcPr>
            <w:tcW w:w="1593" w:type="dxa"/>
          </w:tcPr>
          <w:p w:rsidR="00120FF0" w:rsidRPr="00CF1838" w:rsidRDefault="006B16E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5020,9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9E60A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 w:rsidR="006F3481"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28.04.2021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6F3481">
        <w:rPr>
          <w:rFonts w:ascii="Times New Roman" w:eastAsia="Times New Roman" w:hAnsi="Times New Roman"/>
          <w:sz w:val="24"/>
          <w:szCs w:val="24"/>
          <w:lang w:eastAsia="ru-RU"/>
        </w:rPr>
        <w:t xml:space="preserve"> 35/1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DA6EE8">
        <w:rPr>
          <w:rFonts w:ascii="Times New Roman" w:hAnsi="Times New Roman"/>
          <w:color w:val="000000"/>
          <w:sz w:val="24"/>
          <w:szCs w:val="24"/>
        </w:rPr>
        <w:t>Муниципальная политика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6F3481"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5A2DE7" w:rsidRPr="0065100F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2DE7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A6EE8"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политика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6F348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5020,9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6F348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6F348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5020,9</w:t>
            </w:r>
          </w:p>
        </w:tc>
      </w:tr>
      <w:tr w:rsidR="004D1E4B" w:rsidRPr="0065100F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E4B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4D1E4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6F348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5020,7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6F3481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5020,</w:t>
            </w:r>
            <w:r w:rsidR="00743B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6F3481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5020,</w:t>
            </w:r>
            <w:r w:rsidR="00743B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A2DE7" w:rsidRPr="0065100F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2DE7" w:rsidRPr="0065100F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2DE7" w:rsidRPr="0065100F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5A2DE7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="005A2DE7" w:rsidRPr="006510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3C406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3C406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3C406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5A2DE7" w:rsidRPr="0065100F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3C406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3C406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3C406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5A2DE7" w:rsidRPr="0065100F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B315D5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участию муниципальных служащих в курсах повышения квалификации, в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том числе с использованием дистанционных  технологий обучения,  в обучающих семинарах, в том числе в режиме видеоконференцсвязи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3C406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3C406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3C406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FC281B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="004D1E4B"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Главы администрации поселения</w:t>
            </w:r>
            <w:r w:rsidRPr="0065100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877,6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877,6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D1E4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4D1E4B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877,6</w:t>
            </w:r>
          </w:p>
        </w:tc>
      </w:tr>
      <w:tr w:rsidR="004D1E4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4D1E4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877,6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сельского поселения</w:t>
            </w:r>
            <w:r w:rsidRPr="0065100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4120,8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4120,6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 том числе за счет </w:t>
            </w: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</w:p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3408,4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3408,4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3408,4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3408,4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3.2.</w:t>
            </w:r>
          </w:p>
          <w:p w:rsidR="003F549B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674,7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674,5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</w:t>
            </w:r>
            <w:r w:rsidR="00602C71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602C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602C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15178D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15178D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15178D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3.3.</w:t>
            </w:r>
          </w:p>
          <w:p w:rsidR="003F549B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02C71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3.</w:t>
            </w:r>
            <w:r w:rsidR="00F25327"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3.4.</w:t>
            </w:r>
          </w:p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</w:t>
            </w: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3.4.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2C71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1" w:rsidRPr="0065100F" w:rsidRDefault="00602C7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3.5.</w:t>
            </w:r>
          </w:p>
          <w:p w:rsidR="00602C71" w:rsidRPr="0065100F" w:rsidRDefault="00602C7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1" w:rsidRPr="0065100F" w:rsidRDefault="00602C7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1" w:rsidRDefault="00602C71" w:rsidP="00602C71">
            <w:pPr>
              <w:spacing w:after="0" w:line="240" w:lineRule="auto"/>
            </w:pPr>
            <w:r w:rsidRPr="00F50270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1" w:rsidRDefault="00602C71" w:rsidP="00602C71">
            <w:pPr>
              <w:spacing w:after="0" w:line="240" w:lineRule="auto"/>
            </w:pPr>
            <w:r w:rsidRPr="00F50270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1" w:rsidRDefault="00602C71" w:rsidP="00602C71">
            <w:pPr>
              <w:spacing w:after="0" w:line="240" w:lineRule="auto"/>
            </w:pPr>
            <w:r w:rsidRPr="00F50270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602C71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1" w:rsidRPr="0065100F" w:rsidRDefault="00602C7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1" w:rsidRPr="0065100F" w:rsidRDefault="00602C71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1" w:rsidRDefault="00602C71" w:rsidP="00602C71">
            <w:pPr>
              <w:spacing w:after="0" w:line="240" w:lineRule="auto"/>
            </w:pPr>
            <w:r w:rsidRPr="00F50270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1" w:rsidRDefault="00602C71" w:rsidP="00602C71">
            <w:pPr>
              <w:spacing w:after="0" w:line="240" w:lineRule="auto"/>
            </w:pPr>
            <w:r w:rsidRPr="00F50270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1" w:rsidRDefault="00602C71" w:rsidP="00602C71">
            <w:pPr>
              <w:spacing w:after="0" w:line="240" w:lineRule="auto"/>
            </w:pPr>
            <w:r w:rsidRPr="00F50270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ВЦП 3.5.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2C71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1" w:rsidRPr="0065100F" w:rsidRDefault="00602C7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Подпрограмма 4.</w:t>
            </w:r>
          </w:p>
          <w:p w:rsidR="00602C71" w:rsidRPr="0065100F" w:rsidRDefault="00602C7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  <w:r w:rsidRPr="0065100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1" w:rsidRPr="0065100F" w:rsidRDefault="00602C7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1" w:rsidRDefault="00602C71" w:rsidP="00602C71">
            <w:pPr>
              <w:spacing w:after="0" w:line="240" w:lineRule="auto"/>
            </w:pPr>
            <w:r w:rsidRPr="0022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1" w:rsidRDefault="00602C71" w:rsidP="00602C71">
            <w:pPr>
              <w:spacing w:after="0" w:line="240" w:lineRule="auto"/>
            </w:pPr>
            <w:r w:rsidRPr="0022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1" w:rsidRDefault="00602C71" w:rsidP="00602C71">
            <w:pPr>
              <w:spacing w:after="0" w:line="240" w:lineRule="auto"/>
            </w:pPr>
            <w:r w:rsidRPr="0022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2C71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1" w:rsidRPr="0065100F" w:rsidRDefault="00602C7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1" w:rsidRPr="0065100F" w:rsidRDefault="00602C71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1" w:rsidRDefault="00602C71" w:rsidP="00602C71">
            <w:pPr>
              <w:spacing w:after="0" w:line="240" w:lineRule="auto"/>
            </w:pPr>
            <w:r w:rsidRPr="0022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1" w:rsidRDefault="00602C71" w:rsidP="00602C71">
            <w:pPr>
              <w:spacing w:after="0" w:line="240" w:lineRule="auto"/>
            </w:pPr>
            <w:r w:rsidRPr="0022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1" w:rsidRDefault="00602C71" w:rsidP="00602C71">
            <w:pPr>
              <w:spacing w:after="0" w:line="240" w:lineRule="auto"/>
            </w:pPr>
            <w:r w:rsidRPr="0022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2C71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1" w:rsidRPr="0065100F" w:rsidRDefault="00602C7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4.1.</w:t>
            </w:r>
          </w:p>
          <w:p w:rsidR="00602C71" w:rsidRPr="0065100F" w:rsidRDefault="00602C7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Выплата пенсии за выслугу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1" w:rsidRPr="0065100F" w:rsidRDefault="00602C7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1" w:rsidRDefault="00602C71" w:rsidP="00602C71">
            <w:pPr>
              <w:spacing w:after="0" w:line="240" w:lineRule="auto"/>
            </w:pPr>
            <w:r w:rsidRPr="004B14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1" w:rsidRDefault="00602C71" w:rsidP="00602C71">
            <w:pPr>
              <w:spacing w:after="0" w:line="240" w:lineRule="auto"/>
            </w:pPr>
            <w:r w:rsidRPr="004B14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1" w:rsidRDefault="00602C71" w:rsidP="00602C71">
            <w:pPr>
              <w:spacing w:after="0" w:line="240" w:lineRule="auto"/>
            </w:pPr>
            <w:r w:rsidRPr="004B14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2C71" w:rsidRPr="0065100F" w:rsidTr="00602C71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1" w:rsidRPr="0065100F" w:rsidRDefault="00602C7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1" w:rsidRPr="0065100F" w:rsidRDefault="00602C71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1" w:rsidRDefault="00602C71" w:rsidP="00602C71">
            <w:pPr>
              <w:spacing w:after="0" w:line="240" w:lineRule="auto"/>
            </w:pPr>
            <w:r w:rsidRPr="004B14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1" w:rsidRDefault="00602C71" w:rsidP="00602C71">
            <w:pPr>
              <w:spacing w:after="0" w:line="240" w:lineRule="auto"/>
            </w:pPr>
            <w:r w:rsidRPr="004B14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1" w:rsidRDefault="00602C71" w:rsidP="00602C71">
            <w:pPr>
              <w:spacing w:after="0" w:line="240" w:lineRule="auto"/>
            </w:pPr>
            <w:r w:rsidRPr="004B14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3.5.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A2DE7">
          <w:footerReference w:type="default" r:id="rId8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F159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BF15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F159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от 28.04.2021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BF159B">
        <w:rPr>
          <w:rFonts w:ascii="Times New Roman" w:eastAsia="Times New Roman" w:hAnsi="Times New Roman"/>
          <w:sz w:val="24"/>
          <w:szCs w:val="24"/>
          <w:lang w:eastAsia="ru-RU"/>
        </w:rPr>
        <w:t xml:space="preserve"> 35/1</w:t>
      </w: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8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политика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01DE"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F601DE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6" w:rsidRPr="004810D6" w:rsidRDefault="004810D6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10D6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</w:p>
          <w:p w:rsidR="00F601DE" w:rsidRPr="004810D6" w:rsidRDefault="004810D6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4"/>
                <w:kern w:val="2"/>
                <w:sz w:val="24"/>
                <w:szCs w:val="24"/>
              </w:rPr>
            </w:pPr>
            <w:r w:rsidRPr="004810D6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Доля граждан, положительно оценивающих деятельность органа местного самоуправления.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D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4810D6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4810D6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19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4810D6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19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1DE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6" w:rsidRPr="004810D6" w:rsidRDefault="004810D6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10D6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</w:p>
          <w:p w:rsidR="00F601DE" w:rsidRPr="004810D6" w:rsidRDefault="004810D6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Доля размещенных (опубликованных) нормативных правовых актов Роговского  сельского поселения и иной правовой информации на официальном сайте в информационно-телекоммуникационной сети «Интернет» к общему количеству нормативных правовых актов Роговского сельского поселения и иной правовой информации, подлежащих размещению (опубликованию) в соответствии с законодательством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4810D6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D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4810D6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4810D6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4810D6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4810D6" w:rsidRDefault="005A6D5F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10D6">
              <w:rPr>
                <w:rFonts w:ascii="Times New Roman" w:hAnsi="Times New Roman"/>
                <w:kern w:val="2"/>
                <w:sz w:val="24"/>
                <w:szCs w:val="24"/>
              </w:rPr>
              <w:t>Показатель 3</w:t>
            </w:r>
          </w:p>
          <w:p w:rsidR="005A6D5F" w:rsidRPr="004810D6" w:rsidRDefault="005A6D5F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10D6">
              <w:rPr>
                <w:rFonts w:ascii="Times New Roman" w:hAnsi="Times New Roman"/>
                <w:kern w:val="2"/>
                <w:sz w:val="24"/>
                <w:szCs w:val="24"/>
              </w:rPr>
              <w:t xml:space="preserve">Доля граждан, удовлетворенных уровнем информированности о деятельности органов государственной власти Роговского сельского </w:t>
            </w:r>
            <w:r w:rsidRPr="004810D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601DE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531AD0" w:rsidRDefault="00BF159B" w:rsidP="005A6D5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531AD0" w:rsidRDefault="005A6D5F" w:rsidP="005A6D5F">
            <w:pPr>
              <w:rPr>
                <w:color w:val="000000"/>
                <w:kern w:val="2"/>
                <w:sz w:val="24"/>
                <w:szCs w:val="24"/>
              </w:rPr>
            </w:pPr>
            <w:r w:rsidRPr="00531AD0">
              <w:rPr>
                <w:color w:val="000000"/>
                <w:kern w:val="2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531AD0" w:rsidRDefault="005A6D5F" w:rsidP="005A6D5F">
            <w:pPr>
              <w:rPr>
                <w:color w:val="000000"/>
                <w:kern w:val="2"/>
                <w:sz w:val="24"/>
                <w:szCs w:val="24"/>
              </w:rPr>
            </w:pPr>
            <w:r w:rsidRPr="00531AD0">
              <w:rPr>
                <w:color w:val="000000"/>
                <w:kern w:val="2"/>
                <w:sz w:val="24"/>
                <w:szCs w:val="24"/>
              </w:rPr>
              <w:t>80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Default="005A6D5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A6D5F" w:rsidRDefault="00B315D5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F601DE" w:rsidRPr="005A6D5F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5A6D5F" w:rsidRPr="005A6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="00F601DE" w:rsidRPr="005A6D5F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  <w:r w:rsidRPr="005A6D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5A6D5F" w:rsidRDefault="005A6D5F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A6D5F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5A6D5F" w:rsidRPr="005A6D5F" w:rsidRDefault="005A6D5F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A6D5F">
              <w:rPr>
                <w:rFonts w:ascii="Times New Roman" w:hAnsi="Times New Roman"/>
                <w:kern w:val="2"/>
                <w:sz w:val="24"/>
                <w:szCs w:val="24"/>
              </w:rPr>
              <w:t xml:space="preserve"> Доля муниципальных служащих, получивших дополнительное профессиональное образование</w:t>
            </w:r>
          </w:p>
          <w:p w:rsidR="00F601DE" w:rsidRPr="005A6D5F" w:rsidRDefault="00F601DE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A6D5F" w:rsidRDefault="00F601DE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A6D5F" w:rsidRDefault="005A6D5F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A6D5F" w:rsidRDefault="005A6D5F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A6D5F" w:rsidRDefault="001B3655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A6D5F" w:rsidRDefault="001B3655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F">
              <w:rPr>
                <w:rFonts w:ascii="Times New Roman" w:hAnsi="Times New Roman"/>
                <w:kern w:val="2"/>
                <w:sz w:val="24"/>
                <w:szCs w:val="24"/>
              </w:rPr>
              <w:t xml:space="preserve">муниципальных служащих, получивших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2020 году </w:t>
            </w:r>
            <w:r w:rsidRPr="005A6D5F">
              <w:rPr>
                <w:rFonts w:ascii="Times New Roman" w:hAnsi="Times New Roman"/>
                <w:kern w:val="2"/>
                <w:sz w:val="24"/>
                <w:szCs w:val="24"/>
              </w:rPr>
              <w:t>дополнительное профессиональное образование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нет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B315D5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="00F601DE" w:rsidRPr="00103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01DE" w:rsidRPr="001030BB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="005A6D5F" w:rsidRPr="001030B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Главы администрации поселения</w:t>
            </w:r>
            <w:r w:rsidR="00F601DE" w:rsidRPr="001030BB">
              <w:rPr>
                <w:rFonts w:ascii="Times New Roman" w:hAnsi="Times New Roman"/>
                <w:kern w:val="2"/>
                <w:sz w:val="24"/>
                <w:szCs w:val="24"/>
              </w:rPr>
              <w:t xml:space="preserve">» </w:t>
            </w:r>
            <w:r w:rsidRPr="001030BB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 </w:t>
            </w:r>
          </w:p>
          <w:p w:rsidR="00F601DE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граждан положительно оценивающих деятельность главы администрации поселения;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F601DE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1B365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19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19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FC281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5C1F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3 </w:t>
            </w:r>
            <w:r w:rsidRPr="001030B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10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сельского поселения</w:t>
            </w:r>
            <w:r w:rsidRPr="001030B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  <w:r w:rsidRPr="00103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A6D5F" w:rsidRPr="001030BB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служащих в возрасте до 30 лет, имеющих стаж муниципальной службы не менее 3 лет;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BB19A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9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B365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B365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муниципальные служащие старше 30 лет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  <w:r w:rsidRPr="00103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A6D5F" w:rsidRPr="001030BB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E16CD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E16CD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3</w:t>
            </w:r>
          </w:p>
          <w:p w:rsidR="005A6D5F" w:rsidRPr="001030BB" w:rsidRDefault="005A6D5F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Доля вакантных должностей муниципальной службы, замещенных на основе конкурса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B365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B365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Вакантных должностей нет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4</w:t>
            </w:r>
          </w:p>
          <w:p w:rsidR="005A6D5F" w:rsidRPr="001030BB" w:rsidRDefault="005A6D5F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5</w:t>
            </w:r>
          </w:p>
          <w:p w:rsidR="005A6D5F" w:rsidRPr="001030BB" w:rsidRDefault="005A6D5F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Доля муниципальных служащих, прошедших диспансеризацию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0BB" w:rsidRPr="00F601DE" w:rsidTr="005C1F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BB" w:rsidRPr="00F601DE" w:rsidRDefault="001030BB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BB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Подпрограмма 4 «Пенсионное обеспечение»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BB" w:rsidRPr="001030BB" w:rsidRDefault="001030BB" w:rsidP="001030B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количество лиц, получающих  доплату к государственной пенсии за выслугу лет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B365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B365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лиц, получающих  доплату к государственной пенсии за выслугу лет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</w:tbl>
    <w:p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FC281B" w:rsidRDefault="00E16CD5" w:rsidP="00FC281B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28.04.2021</w:t>
      </w:r>
      <w:r w:rsidR="00FC281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35/1</w:t>
      </w: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532941">
        <w:rPr>
          <w:caps/>
          <w:color w:val="000000"/>
        </w:rPr>
        <w:t>«</w:t>
      </w:r>
      <w:r w:rsidR="003D2D60">
        <w:rPr>
          <w:caps/>
          <w:color w:val="000000"/>
        </w:rPr>
        <w:t>Муниц</w:t>
      </w:r>
      <w:r w:rsidR="00CE4DAB">
        <w:rPr>
          <w:caps/>
          <w:color w:val="000000"/>
        </w:rPr>
        <w:t>ипальная политика</w:t>
      </w:r>
      <w:r w:rsidRPr="00532941">
        <w:rPr>
          <w:caps/>
          <w:color w:val="000000"/>
        </w:rPr>
        <w:t>»</w:t>
      </w:r>
      <w:r w:rsidRPr="00532941">
        <w:rPr>
          <w:rFonts w:eastAsia="Times New Roman"/>
          <w:caps/>
          <w:lang w:eastAsia="ru-RU"/>
        </w:rPr>
        <w:t xml:space="preserve">  </w:t>
      </w:r>
      <w:r w:rsidR="00E16CD5">
        <w:rPr>
          <w:rFonts w:eastAsia="Times New Roman"/>
          <w:caps/>
          <w:lang w:eastAsia="ru-RU"/>
        </w:rPr>
        <w:t>за 2020</w:t>
      </w:r>
      <w:r w:rsidRPr="00532941">
        <w:rPr>
          <w:rFonts w:eastAsia="Times New Roman"/>
          <w:caps/>
          <w:lang w:eastAsia="ru-RU"/>
        </w:rPr>
        <w:t xml:space="preserve"> год</w:t>
      </w: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 xml:space="preserve">1. </w:t>
      </w:r>
      <w:proofErr w:type="gramStart"/>
      <w:r w:rsidR="00B315D5" w:rsidRPr="00532941">
        <w:t xml:space="preserve">Оценка эффективности муниципальной программы </w:t>
      </w:r>
      <w:r w:rsidR="00DF3A90">
        <w:t>Роговского сельского поселения</w:t>
      </w:r>
      <w:r w:rsidR="00B315D5" w:rsidRPr="00532941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</w:t>
      </w:r>
      <w:proofErr w:type="gramEnd"/>
      <w:r w:rsidR="00B315D5" w:rsidRPr="00532941">
        <w:t xml:space="preserve"> социально- экономического развития Роговского сельского поселения.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>
        <w:t xml:space="preserve">2. </w:t>
      </w:r>
      <w:r w:rsidR="00B315D5" w:rsidRPr="00532941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 xml:space="preserve">3. </w:t>
      </w:r>
      <w:r w:rsidR="00B315D5" w:rsidRPr="00532941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>4</w:t>
      </w:r>
      <w:r w:rsidR="00C50A0D">
        <w:t xml:space="preserve">. </w:t>
      </w:r>
      <w:r w:rsidR="00B315D5" w:rsidRPr="00532941">
        <w:t>В отношении показателя, большее значение которого отражает большую эффективность, - по формуле:</w:t>
      </w:r>
    </w:p>
    <w:p w:rsidR="00B315D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r w:rsidRPr="00532941">
        <w:rPr>
          <w:sz w:val="28"/>
          <w:szCs w:val="28"/>
        </w:rPr>
        <w:t>э</w:t>
      </w:r>
      <w:r w:rsidRPr="00532941">
        <w:rPr>
          <w:sz w:val="28"/>
          <w:szCs w:val="28"/>
          <w:vertAlign w:val="subscript"/>
        </w:rPr>
        <w:t>п</w:t>
      </w:r>
      <w:r w:rsidRPr="00532941">
        <w:rPr>
          <w:sz w:val="28"/>
          <w:szCs w:val="28"/>
        </w:rPr>
        <w:t xml:space="preserve"> = ид</w:t>
      </w:r>
      <w:r w:rsidRPr="00532941">
        <w:rPr>
          <w:sz w:val="28"/>
          <w:szCs w:val="28"/>
          <w:vertAlign w:val="subscript"/>
        </w:rPr>
        <w:t>п</w:t>
      </w:r>
      <w:r w:rsidRPr="00532941">
        <w:rPr>
          <w:sz w:val="28"/>
          <w:szCs w:val="28"/>
        </w:rPr>
        <w:t>/и</w:t>
      </w:r>
      <w:r w:rsidR="00F560BE">
        <w:rPr>
          <w:sz w:val="28"/>
          <w:szCs w:val="28"/>
        </w:rPr>
        <w:t>ц</w:t>
      </w:r>
      <w:r w:rsidRPr="00532941">
        <w:rPr>
          <w:sz w:val="28"/>
          <w:szCs w:val="28"/>
          <w:vertAlign w:val="subscript"/>
        </w:rPr>
        <w:t>п</w:t>
      </w:r>
      <w:r w:rsidRPr="00532941">
        <w:rPr>
          <w:sz w:val="28"/>
          <w:szCs w:val="28"/>
        </w:rPr>
        <w:t>,</w:t>
      </w:r>
      <w:bookmarkEnd w:id="2"/>
    </w:p>
    <w:p w:rsidR="001445C0" w:rsidRPr="00874B70" w:rsidRDefault="0031538D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1445C0" w:rsidRPr="00874B70">
        <w:rPr>
          <w:rFonts w:ascii="Times New Roman" w:hAnsi="Times New Roman" w:cs="Times New Roman"/>
          <w:i/>
          <w:sz w:val="28"/>
          <w:szCs w:val="28"/>
        </w:rPr>
        <w:t xml:space="preserve">1 муниципальной программы  </w:t>
      </w:r>
      <w:r w:rsidR="001445C0"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CE4DAB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1445C0"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proofErr w:type="gramStart"/>
      <w:r w:rsidR="001445C0" w:rsidRPr="00874B7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1445C0" w:rsidRPr="00CE4DAB" w:rsidRDefault="00CE4DAB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DAB">
        <w:rPr>
          <w:rFonts w:ascii="Times New Roman" w:hAnsi="Times New Roman" w:cs="Times New Roman"/>
          <w:i/>
          <w:spacing w:val="-4"/>
          <w:kern w:val="2"/>
          <w:sz w:val="24"/>
          <w:szCs w:val="24"/>
        </w:rPr>
        <w:t>Доля граждан, положительно оценивающих деятельность органа местного самоуправления</w:t>
      </w:r>
      <w:r w:rsidRPr="00CE4DAB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CE4DAB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="00581348">
        <w:rPr>
          <w:rFonts w:ascii="Times New Roman" w:hAnsi="Times New Roman" w:cs="Times New Roman"/>
          <w:i/>
          <w:kern w:val="2"/>
          <w:sz w:val="28"/>
          <w:szCs w:val="28"/>
        </w:rPr>
        <w:t>55</w:t>
      </w:r>
      <w:r w:rsidR="001445C0" w:rsidRPr="00CE4DAB">
        <w:rPr>
          <w:rFonts w:ascii="Times New Roman" w:hAnsi="Times New Roman" w:cs="Times New Roman"/>
          <w:i/>
          <w:kern w:val="2"/>
          <w:sz w:val="28"/>
          <w:szCs w:val="28"/>
        </w:rPr>
        <w:t xml:space="preserve">% факт </w:t>
      </w:r>
      <w:r w:rsidR="00581348">
        <w:rPr>
          <w:rFonts w:ascii="Times New Roman" w:hAnsi="Times New Roman" w:cs="Times New Roman"/>
          <w:i/>
          <w:kern w:val="2"/>
          <w:sz w:val="28"/>
          <w:szCs w:val="28"/>
        </w:rPr>
        <w:t>55</w:t>
      </w:r>
      <w:r w:rsidR="001445C0" w:rsidRPr="00CE4DAB">
        <w:rPr>
          <w:rFonts w:ascii="Times New Roman" w:hAnsi="Times New Roman" w:cs="Times New Roman"/>
          <w:i/>
          <w:kern w:val="2"/>
          <w:sz w:val="28"/>
          <w:szCs w:val="28"/>
        </w:rPr>
        <w:t>%</w:t>
      </w:r>
    </w:p>
    <w:p w:rsidR="00B315D5" w:rsidRPr="00874B70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874B70">
        <w:rPr>
          <w:i/>
          <w:sz w:val="28"/>
          <w:szCs w:val="28"/>
        </w:rPr>
        <w:t>э</w:t>
      </w:r>
      <w:r w:rsidRPr="00874B70">
        <w:rPr>
          <w:i/>
          <w:sz w:val="28"/>
          <w:szCs w:val="28"/>
          <w:vertAlign w:val="subscript"/>
        </w:rPr>
        <w:t>п</w:t>
      </w:r>
      <w:r w:rsidR="002A5242">
        <w:rPr>
          <w:i/>
          <w:sz w:val="28"/>
          <w:szCs w:val="28"/>
        </w:rPr>
        <w:t>=</w:t>
      </w:r>
      <w:r w:rsidR="00581348">
        <w:rPr>
          <w:i/>
          <w:sz w:val="28"/>
          <w:szCs w:val="28"/>
        </w:rPr>
        <w:t>55/55</w:t>
      </w:r>
      <w:r w:rsidR="00CE4DAB">
        <w:rPr>
          <w:i/>
          <w:sz w:val="28"/>
          <w:szCs w:val="28"/>
        </w:rPr>
        <w:t>=1,0</w:t>
      </w:r>
    </w:p>
    <w:p w:rsidR="00874B70" w:rsidRPr="00874B70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 муниципальной программы состав</w:t>
      </w:r>
      <w:r w:rsidR="00CE4DAB">
        <w:rPr>
          <w:b/>
          <w:i/>
        </w:rPr>
        <w:t>ляет 1,0</w:t>
      </w:r>
      <w:r w:rsidR="00874B70" w:rsidRPr="00874B70">
        <w:rPr>
          <w:b/>
          <w:i/>
        </w:rPr>
        <w:t>;</w:t>
      </w:r>
    </w:p>
    <w:p w:rsidR="00874B70" w:rsidRPr="0031538D" w:rsidRDefault="0031538D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8D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874B70" w:rsidRPr="0031538D">
        <w:rPr>
          <w:rFonts w:ascii="Times New Roman" w:hAnsi="Times New Roman" w:cs="Times New Roman"/>
          <w:i/>
          <w:sz w:val="28"/>
          <w:szCs w:val="28"/>
        </w:rPr>
        <w:t xml:space="preserve">2. муниципальной программы  </w:t>
      </w:r>
      <w:r w:rsidR="00874B70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CE4DAB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874B70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proofErr w:type="gramStart"/>
      <w:r w:rsidR="00874B70" w:rsidRPr="0031538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874B70" w:rsidRPr="0031538D" w:rsidRDefault="00CE4DAB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31538D">
        <w:rPr>
          <w:i/>
          <w:kern w:val="2"/>
          <w:sz w:val="24"/>
          <w:szCs w:val="24"/>
          <w:lang w:eastAsia="en-US"/>
        </w:rPr>
        <w:t xml:space="preserve">Доля размещенных (опубликованных) нормативных правовых актов Роговского  сельского поселения и иной правовой информации на официальном сайте в информационно-телекоммуникационной сети «Интернет» к общему количеству нормативных правовых актов Роговского сельского поселения и иной правовой информации, подлежащих размещению (опубликованию) в соответствии с законодательством </w:t>
      </w:r>
      <w:r w:rsidR="00874B70" w:rsidRPr="0031538D">
        <w:rPr>
          <w:i/>
          <w:kern w:val="2"/>
        </w:rPr>
        <w:t xml:space="preserve">план </w:t>
      </w:r>
      <w:r w:rsidRPr="0031538D">
        <w:rPr>
          <w:i/>
          <w:kern w:val="2"/>
        </w:rPr>
        <w:t xml:space="preserve">100% факт </w:t>
      </w:r>
      <w:r w:rsidR="00874B70" w:rsidRPr="0031538D">
        <w:rPr>
          <w:i/>
          <w:kern w:val="2"/>
        </w:rPr>
        <w:t xml:space="preserve"> </w:t>
      </w:r>
      <w:r w:rsidRPr="0031538D">
        <w:rPr>
          <w:i/>
          <w:kern w:val="2"/>
        </w:rPr>
        <w:t>100%</w:t>
      </w:r>
      <w:r w:rsidR="00874B70" w:rsidRPr="0031538D">
        <w:rPr>
          <w:i/>
          <w:kern w:val="2"/>
        </w:rPr>
        <w:t>.</w:t>
      </w:r>
    </w:p>
    <w:p w:rsidR="00874B70" w:rsidRPr="0031538D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1538D">
        <w:rPr>
          <w:i/>
        </w:rPr>
        <w:t>э</w:t>
      </w:r>
      <w:r w:rsidRPr="0031538D">
        <w:rPr>
          <w:i/>
          <w:vertAlign w:val="subscript"/>
        </w:rPr>
        <w:t>п</w:t>
      </w:r>
      <w:r w:rsidRPr="0031538D">
        <w:rPr>
          <w:i/>
        </w:rPr>
        <w:t>=</w:t>
      </w:r>
      <w:r w:rsidR="00CE4DAB" w:rsidRPr="0031538D">
        <w:rPr>
          <w:i/>
        </w:rPr>
        <w:t>100</w:t>
      </w:r>
      <w:r w:rsidR="002A5242" w:rsidRPr="0031538D">
        <w:rPr>
          <w:i/>
        </w:rPr>
        <w:t>/</w:t>
      </w:r>
      <w:r w:rsidR="00CE4DAB" w:rsidRPr="0031538D">
        <w:rPr>
          <w:i/>
        </w:rPr>
        <w:t>100</w:t>
      </w:r>
      <w:r w:rsidR="002A5242" w:rsidRPr="0031538D">
        <w:rPr>
          <w:i/>
        </w:rPr>
        <w:t>=1</w:t>
      </w:r>
    </w:p>
    <w:p w:rsidR="00874B70" w:rsidRPr="0031538D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>Эффективность целевого показателя муниц</w:t>
      </w:r>
      <w:r w:rsidR="002A5242" w:rsidRPr="0031538D">
        <w:rPr>
          <w:b/>
          <w:i/>
        </w:rPr>
        <w:t>ипальной программы составляет 1</w:t>
      </w:r>
      <w:r w:rsidRPr="0031538D">
        <w:rPr>
          <w:b/>
          <w:i/>
        </w:rPr>
        <w:t>;</w:t>
      </w:r>
    </w:p>
    <w:p w:rsidR="00CE4DAB" w:rsidRPr="0031538D" w:rsidRDefault="00CE4DAB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4DAB" w:rsidRPr="0031538D" w:rsidRDefault="00CE4DAB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8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3) </w:t>
      </w:r>
      <w:r w:rsidR="0031538D" w:rsidRPr="0031538D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Pr="0031538D">
        <w:rPr>
          <w:rFonts w:ascii="Times New Roman" w:hAnsi="Times New Roman" w:cs="Times New Roman"/>
          <w:i/>
          <w:sz w:val="28"/>
          <w:szCs w:val="28"/>
        </w:rPr>
        <w:t xml:space="preserve">3. муниципальной программы  </w:t>
      </w:r>
      <w:r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</w:t>
      </w:r>
      <w:proofErr w:type="gramStart"/>
      <w:r w:rsidRPr="0031538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31538D" w:rsidRPr="0031538D" w:rsidRDefault="0031538D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31538D">
        <w:rPr>
          <w:rFonts w:ascii="Times New Roman" w:hAnsi="Times New Roman" w:cs="Times New Roman"/>
          <w:i/>
          <w:kern w:val="2"/>
          <w:sz w:val="24"/>
          <w:szCs w:val="24"/>
          <w:lang w:eastAsia="en-US"/>
        </w:rPr>
        <w:t xml:space="preserve">Доля граждан, удовлетворенных уровнем информированности о деятельности </w:t>
      </w:r>
      <w:r w:rsidRPr="0031538D">
        <w:rPr>
          <w:rFonts w:ascii="Times New Roman" w:hAnsi="Times New Roman" w:cs="Times New Roman"/>
          <w:i/>
          <w:kern w:val="2"/>
          <w:sz w:val="24"/>
          <w:szCs w:val="24"/>
        </w:rPr>
        <w:t>органов государственной власти Роговского сельского поселения план 80% факт 80%.</w:t>
      </w:r>
    </w:p>
    <w:p w:rsidR="0031538D" w:rsidRPr="0031538D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1538D">
        <w:rPr>
          <w:i/>
        </w:rPr>
        <w:t>э</w:t>
      </w:r>
      <w:r w:rsidRPr="0031538D">
        <w:rPr>
          <w:i/>
          <w:vertAlign w:val="subscript"/>
        </w:rPr>
        <w:t>п</w:t>
      </w:r>
      <w:r w:rsidRPr="0031538D">
        <w:rPr>
          <w:i/>
        </w:rPr>
        <w:t>=80/80=1</w:t>
      </w:r>
    </w:p>
    <w:p w:rsidR="00CE4DAB" w:rsidRPr="0031538D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>Эффективность целевого показателя муниципальной программы составляет 1;</w:t>
      </w:r>
    </w:p>
    <w:p w:rsidR="0030112C" w:rsidRPr="0031538D" w:rsidRDefault="0031538D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8D">
        <w:rPr>
          <w:rFonts w:ascii="Times New Roman" w:hAnsi="Times New Roman" w:cs="Times New Roman"/>
          <w:i/>
          <w:sz w:val="28"/>
          <w:szCs w:val="28"/>
        </w:rPr>
        <w:t xml:space="preserve">4) Показатель  1. </w:t>
      </w:r>
      <w:r w:rsidR="0030112C" w:rsidRPr="0031538D">
        <w:rPr>
          <w:rFonts w:ascii="Times New Roman" w:hAnsi="Times New Roman" w:cs="Times New Roman"/>
          <w:i/>
          <w:sz w:val="28"/>
          <w:szCs w:val="28"/>
        </w:rPr>
        <w:t xml:space="preserve">подпрограммы 1 </w:t>
      </w:r>
      <w:r w:rsidR="0030112C" w:rsidRPr="0031538D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Pr="0031538D"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деятельности органов местного самоуправления в области муниципального управления</w:t>
      </w:r>
      <w:r w:rsidR="0030112C" w:rsidRPr="0031538D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30112C" w:rsidRPr="0031538D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30112C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31538D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30112C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30112C" w:rsidRPr="0031538D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31538D" w:rsidRPr="0031538D" w:rsidRDefault="0031538D" w:rsidP="00315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  <w:r w:rsidRPr="0031538D">
        <w:rPr>
          <w:rFonts w:ascii="Times New Roman" w:hAnsi="Times New Roman"/>
          <w:kern w:val="2"/>
          <w:sz w:val="24"/>
          <w:szCs w:val="24"/>
        </w:rPr>
        <w:t>Показатель 1</w:t>
      </w:r>
    </w:p>
    <w:p w:rsidR="0031538D" w:rsidRPr="0031538D" w:rsidRDefault="0031538D" w:rsidP="00315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  <w:r w:rsidRPr="0031538D">
        <w:rPr>
          <w:rFonts w:ascii="Times New Roman" w:hAnsi="Times New Roman"/>
          <w:kern w:val="2"/>
          <w:sz w:val="24"/>
          <w:szCs w:val="24"/>
        </w:rPr>
        <w:t xml:space="preserve"> Доля муниципальных служащих, получивших дополнительное профессиональное образование</w:t>
      </w:r>
    </w:p>
    <w:p w:rsidR="00874B70" w:rsidRPr="0031538D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31538D">
        <w:rPr>
          <w:i/>
          <w:kern w:val="2"/>
        </w:rPr>
        <w:t xml:space="preserve"> план </w:t>
      </w:r>
      <w:r w:rsidR="00B668DA">
        <w:rPr>
          <w:i/>
          <w:kern w:val="2"/>
        </w:rPr>
        <w:t>33%, факт 0,0</w:t>
      </w:r>
      <w:r w:rsidR="0031538D" w:rsidRPr="0031538D">
        <w:rPr>
          <w:i/>
          <w:kern w:val="2"/>
        </w:rPr>
        <w:t>%</w:t>
      </w:r>
      <w:r w:rsidRPr="0031538D">
        <w:rPr>
          <w:i/>
          <w:kern w:val="2"/>
        </w:rPr>
        <w:t>.</w:t>
      </w:r>
    </w:p>
    <w:p w:rsidR="0030112C" w:rsidRPr="0031538D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1538D">
        <w:rPr>
          <w:i/>
        </w:rPr>
        <w:t>э</w:t>
      </w:r>
      <w:r w:rsidRPr="0031538D">
        <w:rPr>
          <w:i/>
          <w:vertAlign w:val="subscript"/>
        </w:rPr>
        <w:t>п</w:t>
      </w:r>
      <w:r w:rsidRPr="0031538D">
        <w:rPr>
          <w:i/>
        </w:rPr>
        <w:t>=</w:t>
      </w:r>
      <w:r w:rsidR="0031538D" w:rsidRPr="0031538D">
        <w:rPr>
          <w:i/>
        </w:rPr>
        <w:t>33</w:t>
      </w:r>
      <w:r w:rsidRPr="0031538D">
        <w:rPr>
          <w:i/>
        </w:rPr>
        <w:t>/</w:t>
      </w:r>
      <w:r w:rsidR="00B668DA">
        <w:rPr>
          <w:i/>
        </w:rPr>
        <w:t>0,0=0</w:t>
      </w:r>
      <w:r w:rsidRPr="0031538D">
        <w:rPr>
          <w:i/>
        </w:rPr>
        <w:t>,0</w:t>
      </w:r>
    </w:p>
    <w:p w:rsidR="0030112C" w:rsidRPr="0031538D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>Эффективность целевого показателя</w:t>
      </w:r>
      <w:r w:rsidR="002A5242" w:rsidRPr="0031538D">
        <w:rPr>
          <w:b/>
          <w:i/>
        </w:rPr>
        <w:t xml:space="preserve"> подпрограммы</w:t>
      </w:r>
      <w:r w:rsidRPr="0031538D">
        <w:rPr>
          <w:b/>
          <w:i/>
        </w:rPr>
        <w:t xml:space="preserve"> муниципальной программы составляет</w:t>
      </w:r>
      <w:r w:rsidR="00B668DA">
        <w:rPr>
          <w:b/>
          <w:i/>
        </w:rPr>
        <w:t xml:space="preserve"> 0</w:t>
      </w:r>
      <w:r w:rsidRPr="0031538D">
        <w:rPr>
          <w:b/>
          <w:i/>
        </w:rPr>
        <w:t>,0;</w:t>
      </w:r>
    </w:p>
    <w:p w:rsidR="0030112C" w:rsidRPr="0030112C" w:rsidRDefault="0031538D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5) Показатель </w:t>
      </w:r>
      <w:r w:rsidR="0030112C" w:rsidRPr="0031538D">
        <w:rPr>
          <w:rFonts w:ascii="Times New Roman" w:hAnsi="Times New Roman" w:cs="Times New Roman"/>
          <w:i/>
          <w:sz w:val="28"/>
          <w:szCs w:val="28"/>
        </w:rPr>
        <w:t>1. подпрограммы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 2  </w:t>
      </w:r>
      <w:r w:rsidR="0030112C" w:rsidRPr="0030112C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Обеспечение функционирования Главы администрации поселения</w:t>
      </w:r>
      <w:r w:rsidR="0030112C"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30112C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30112C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30112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0112C" w:rsidRDefault="0031538D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030BB">
        <w:rPr>
          <w:color w:val="000000"/>
          <w:sz w:val="24"/>
          <w:szCs w:val="24"/>
        </w:rPr>
        <w:t>Доля граждан положительно оценивающих деятельность главы администрации поселения</w:t>
      </w:r>
      <w:r>
        <w:rPr>
          <w:i/>
          <w:kern w:val="2"/>
        </w:rPr>
        <w:t xml:space="preserve"> план 6</w:t>
      </w:r>
      <w:r w:rsidR="0010758A">
        <w:rPr>
          <w:i/>
          <w:kern w:val="2"/>
        </w:rPr>
        <w:t>5</w:t>
      </w:r>
      <w:r w:rsidR="0030112C">
        <w:rPr>
          <w:i/>
          <w:kern w:val="2"/>
        </w:rPr>
        <w:t>%</w:t>
      </w:r>
      <w:r>
        <w:rPr>
          <w:i/>
          <w:kern w:val="2"/>
        </w:rPr>
        <w:t xml:space="preserve">  факт 6</w:t>
      </w:r>
      <w:r w:rsidR="0010758A">
        <w:rPr>
          <w:i/>
          <w:kern w:val="2"/>
        </w:rPr>
        <w:t>5</w:t>
      </w:r>
      <w:r w:rsidR="0030112C">
        <w:rPr>
          <w:i/>
          <w:kern w:val="2"/>
        </w:rPr>
        <w:t>%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</w:t>
      </w:r>
      <w:r w:rsidR="0031538D">
        <w:rPr>
          <w:i/>
        </w:rPr>
        <w:t>6</w:t>
      </w:r>
      <w:r w:rsidR="0010758A">
        <w:rPr>
          <w:i/>
        </w:rPr>
        <w:t>5</w:t>
      </w:r>
      <w:r>
        <w:rPr>
          <w:i/>
        </w:rPr>
        <w:t xml:space="preserve"> /</w:t>
      </w:r>
      <w:r w:rsidR="0031538D">
        <w:rPr>
          <w:i/>
        </w:rPr>
        <w:t>6</w:t>
      </w:r>
      <w:r w:rsidR="0010758A">
        <w:rPr>
          <w:i/>
        </w:rPr>
        <w:t>5</w:t>
      </w:r>
      <w:r>
        <w:rPr>
          <w:i/>
        </w:rPr>
        <w:t>=1,0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 w:rsidR="002A5242">
        <w:rPr>
          <w:b/>
          <w:i/>
        </w:rPr>
        <w:t xml:space="preserve">подпрограммы </w:t>
      </w:r>
      <w:r w:rsidRPr="00874B70">
        <w:rPr>
          <w:b/>
          <w:i/>
        </w:rPr>
        <w:t>муниципальной программы составляет 1,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30112C" w:rsidRPr="0030112C" w:rsidRDefault="0031538D" w:rsidP="00FC281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6) Показатель 1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0112C" w:rsidRPr="0030112C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</w:t>
      </w:r>
      <w:r w:rsidR="0030112C"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30112C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30112C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30112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0112C" w:rsidRDefault="0031538D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030BB">
        <w:rPr>
          <w:color w:val="000000"/>
          <w:sz w:val="24"/>
          <w:szCs w:val="24"/>
        </w:rPr>
        <w:t>Доля муниципальных служащих в возрасте до 30 лет, имеющих стаж муниципальной службы не менее 3 лет</w:t>
      </w:r>
      <w:r>
        <w:rPr>
          <w:i/>
        </w:rPr>
        <w:t xml:space="preserve"> </w:t>
      </w:r>
      <w:r w:rsidR="0030112C">
        <w:rPr>
          <w:i/>
        </w:rPr>
        <w:t xml:space="preserve">план </w:t>
      </w:r>
      <w:r>
        <w:rPr>
          <w:i/>
        </w:rPr>
        <w:t>1</w:t>
      </w:r>
      <w:r w:rsidR="0010758A">
        <w:rPr>
          <w:i/>
        </w:rPr>
        <w:t>7</w:t>
      </w:r>
      <w:r w:rsidR="0030112C">
        <w:rPr>
          <w:i/>
        </w:rPr>
        <w:t xml:space="preserve">%, факт </w:t>
      </w:r>
      <w:r>
        <w:rPr>
          <w:i/>
        </w:rPr>
        <w:t>0</w:t>
      </w:r>
      <w:r w:rsidR="0030112C">
        <w:rPr>
          <w:i/>
        </w:rPr>
        <w:t>%,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</w:t>
      </w:r>
      <w:r w:rsidR="0010758A">
        <w:rPr>
          <w:i/>
        </w:rPr>
        <w:t>17/0=0,0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 w:rsidR="002A5242"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 w:rsidR="003A23FF">
        <w:rPr>
          <w:b/>
          <w:i/>
        </w:rPr>
        <w:t>и</w:t>
      </w:r>
      <w:r w:rsidR="0010758A">
        <w:rPr>
          <w:b/>
          <w:i/>
        </w:rPr>
        <w:t>пальной программы составляет 0,0</w:t>
      </w:r>
      <w:r w:rsidRPr="00874B70">
        <w:rPr>
          <w:b/>
          <w:i/>
        </w:rPr>
        <w:t>;</w:t>
      </w:r>
    </w:p>
    <w:p w:rsidR="003A23FF" w:rsidRPr="0030112C" w:rsidRDefault="003A23FF" w:rsidP="003A23FF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7) Показатель 2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030BB">
        <w:rPr>
          <w:color w:val="000000"/>
          <w:sz w:val="24"/>
          <w:szCs w:val="24"/>
        </w:rPr>
        <w:t>Доля муниципальных служащих, имеющих высшее профессиональное образование</w:t>
      </w:r>
      <w:r>
        <w:rPr>
          <w:i/>
        </w:rPr>
        <w:t xml:space="preserve"> план 100%, факт 100%,</w:t>
      </w:r>
    </w:p>
    <w:p w:rsid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=100/100=1</w:t>
      </w:r>
    </w:p>
    <w:p w:rsid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ипальной программы составляет 1</w:t>
      </w:r>
      <w:r w:rsidRPr="00874B70">
        <w:rPr>
          <w:b/>
          <w:i/>
        </w:rPr>
        <w:t>;</w:t>
      </w:r>
    </w:p>
    <w:p w:rsidR="003A23FF" w:rsidRPr="003A23FF" w:rsidRDefault="003A23FF" w:rsidP="003A23FF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23FF">
        <w:rPr>
          <w:rFonts w:ascii="Times New Roman" w:hAnsi="Times New Roman" w:cs="Times New Roman"/>
          <w:i/>
          <w:sz w:val="28"/>
          <w:szCs w:val="28"/>
        </w:rPr>
        <w:t xml:space="preserve">8) Показатель 3. подпрограммы 3 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«Обеспечение деятельности Администрации сельского поселения»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A23FF">
        <w:rPr>
          <w:i/>
          <w:kern w:val="2"/>
          <w:sz w:val="24"/>
          <w:szCs w:val="24"/>
          <w:lang w:eastAsia="en-US"/>
        </w:rPr>
        <w:t>Доля вакантных должностей муниципальной службы, замещенных на основе конкурса</w:t>
      </w:r>
      <w:r w:rsidR="0010758A">
        <w:rPr>
          <w:i/>
        </w:rPr>
        <w:t xml:space="preserve"> план 16%, факт 0</w:t>
      </w:r>
      <w:r w:rsidRPr="003A23FF">
        <w:rPr>
          <w:i/>
        </w:rPr>
        <w:t>%,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r w:rsidR="0010758A">
        <w:rPr>
          <w:i/>
        </w:rPr>
        <w:t>=16/0=0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A23FF">
        <w:rPr>
          <w:b/>
          <w:i/>
        </w:rPr>
        <w:t>Эффективность целевого показателя подпрограммы муни</w:t>
      </w:r>
      <w:r w:rsidR="0010758A">
        <w:rPr>
          <w:b/>
          <w:i/>
        </w:rPr>
        <w:t>ципальной программы составляет 0</w:t>
      </w:r>
      <w:r w:rsidRPr="003A23FF">
        <w:rPr>
          <w:b/>
          <w:i/>
        </w:rPr>
        <w:t>;</w:t>
      </w:r>
    </w:p>
    <w:p w:rsidR="003A23FF" w:rsidRPr="003A23FF" w:rsidRDefault="003A23FF" w:rsidP="003A23FF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23FF">
        <w:rPr>
          <w:rFonts w:ascii="Times New Roman" w:hAnsi="Times New Roman" w:cs="Times New Roman"/>
          <w:i/>
          <w:sz w:val="28"/>
          <w:szCs w:val="28"/>
        </w:rPr>
        <w:t xml:space="preserve">9) Показатель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. подпрограммы 3 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«Обеспечение деятельности Администрации сельского поселения»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kern w:val="2"/>
          <w:sz w:val="24"/>
          <w:szCs w:val="24"/>
          <w:lang w:eastAsia="en-US"/>
        </w:rPr>
        <w:t>Удельный вес рабочих мест, на которых проведена специальная оценка условий труда, в общем количестве рабочих мест</w:t>
      </w:r>
      <w:r>
        <w:rPr>
          <w:kern w:val="2"/>
          <w:sz w:val="24"/>
          <w:szCs w:val="24"/>
          <w:lang w:eastAsia="en-US"/>
        </w:rPr>
        <w:t xml:space="preserve"> </w:t>
      </w:r>
      <w:r w:rsidRPr="003A23FF">
        <w:rPr>
          <w:i/>
          <w:color w:val="000000" w:themeColor="text1"/>
        </w:rPr>
        <w:t>план 100%, факт 100%,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A23FF">
        <w:rPr>
          <w:i/>
        </w:rPr>
        <w:lastRenderedPageBreak/>
        <w:t>э</w:t>
      </w:r>
      <w:r w:rsidRPr="003A23FF">
        <w:rPr>
          <w:i/>
          <w:vertAlign w:val="subscript"/>
        </w:rPr>
        <w:t>п</w:t>
      </w:r>
      <w:r w:rsidRPr="003A23FF">
        <w:rPr>
          <w:i/>
        </w:rPr>
        <w:t>=</w:t>
      </w:r>
      <w:r>
        <w:rPr>
          <w:i/>
        </w:rPr>
        <w:t>100</w:t>
      </w:r>
      <w:r w:rsidRPr="003A23FF">
        <w:rPr>
          <w:i/>
        </w:rPr>
        <w:t>/</w:t>
      </w:r>
      <w:r>
        <w:rPr>
          <w:i/>
        </w:rPr>
        <w:t>100</w:t>
      </w:r>
      <w:r w:rsidRPr="003A23FF">
        <w:rPr>
          <w:i/>
        </w:rPr>
        <w:t>=1</w:t>
      </w:r>
    </w:p>
    <w:p w:rsid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ипальной программы составляет 1</w:t>
      </w:r>
      <w:r w:rsidRPr="00874B70">
        <w:rPr>
          <w:b/>
          <w:i/>
        </w:rPr>
        <w:t>;</w:t>
      </w:r>
    </w:p>
    <w:p w:rsidR="003A23FF" w:rsidRPr="003A23FF" w:rsidRDefault="003A23FF" w:rsidP="003A23FF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. подпрограммы 3 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«Обеспечение деятельности Администрации сельского поселения»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kern w:val="2"/>
          <w:sz w:val="24"/>
          <w:szCs w:val="24"/>
          <w:lang w:eastAsia="en-US"/>
        </w:rPr>
        <w:t>Доля муниципальных служащих, прошедших диспансеризацию</w:t>
      </w:r>
      <w:r w:rsidRPr="003A23FF">
        <w:rPr>
          <w:i/>
          <w:color w:val="000000" w:themeColor="text1"/>
        </w:rPr>
        <w:t xml:space="preserve"> план 100%, факт 100%,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r w:rsidRPr="003A23FF">
        <w:rPr>
          <w:i/>
        </w:rPr>
        <w:t>=</w:t>
      </w:r>
      <w:r>
        <w:rPr>
          <w:i/>
        </w:rPr>
        <w:t>100</w:t>
      </w:r>
      <w:r w:rsidRPr="003A23FF">
        <w:rPr>
          <w:i/>
        </w:rPr>
        <w:t>/</w:t>
      </w:r>
      <w:r>
        <w:rPr>
          <w:i/>
        </w:rPr>
        <w:t>100</w:t>
      </w:r>
      <w:r w:rsidRPr="003A23FF">
        <w:rPr>
          <w:i/>
        </w:rPr>
        <w:t>=1</w:t>
      </w:r>
    </w:p>
    <w:p w:rsidR="003A23FF" w:rsidRPr="0030112C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ипальной программы составляет 1</w:t>
      </w:r>
      <w:r w:rsidRPr="00874B70">
        <w:rPr>
          <w:b/>
          <w:i/>
        </w:rPr>
        <w:t>;</w:t>
      </w:r>
    </w:p>
    <w:p w:rsidR="003A23FF" w:rsidRPr="003A23FF" w:rsidRDefault="003A23FF" w:rsidP="003A23FF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Пенсионное обеспечение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sz w:val="24"/>
          <w:szCs w:val="24"/>
        </w:rPr>
        <w:t xml:space="preserve">количество лиц, получающих  доплату к государственной пенсии за выслугу лет муниципальной </w:t>
      </w:r>
      <w:r w:rsidRPr="003A23FF">
        <w:rPr>
          <w:sz w:val="24"/>
          <w:szCs w:val="24"/>
        </w:rPr>
        <w:t>службы</w:t>
      </w:r>
      <w:r w:rsidR="00581348">
        <w:rPr>
          <w:i/>
          <w:color w:val="000000" w:themeColor="text1"/>
        </w:rPr>
        <w:t xml:space="preserve"> план 100%, факт 0,0</w:t>
      </w:r>
      <w:r w:rsidRPr="003A23FF">
        <w:rPr>
          <w:i/>
          <w:color w:val="000000" w:themeColor="text1"/>
        </w:rPr>
        <w:t>%,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r w:rsidRPr="003A23FF">
        <w:rPr>
          <w:i/>
        </w:rPr>
        <w:t>=</w:t>
      </w:r>
      <w:r>
        <w:rPr>
          <w:i/>
        </w:rPr>
        <w:t>100</w:t>
      </w:r>
      <w:r w:rsidRPr="003A23FF">
        <w:rPr>
          <w:i/>
        </w:rPr>
        <w:t>/</w:t>
      </w:r>
      <w:r w:rsidR="00581348">
        <w:rPr>
          <w:i/>
        </w:rPr>
        <w:t>0,0=0</w:t>
      </w:r>
    </w:p>
    <w:p w:rsidR="00B315D5" w:rsidRPr="000D2E02" w:rsidRDefault="003A23FF" w:rsidP="000D2E02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 w:rsidR="00581348">
        <w:rPr>
          <w:b/>
          <w:i/>
        </w:rPr>
        <w:t>ипальной программы составляет 0</w:t>
      </w:r>
      <w:r w:rsidRPr="00874B70">
        <w:rPr>
          <w:b/>
          <w:i/>
        </w:rPr>
        <w:t>;</w:t>
      </w:r>
    </w:p>
    <w:p w:rsidR="00B315D5" w:rsidRPr="00C502BB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>
        <w:t>2</w:t>
      </w:r>
      <w:r w:rsidRPr="00C502BB">
        <w:t xml:space="preserve">. </w:t>
      </w:r>
      <w:r w:rsidR="00B315D5" w:rsidRPr="00C502BB">
        <w:t>В отношении показателя, меньшее значение которого отражает большую эффективность, - по формуле:</w:t>
      </w:r>
    </w:p>
    <w:p w:rsidR="00B315D5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r w:rsidRPr="00C502BB">
        <w:t>Э</w:t>
      </w:r>
      <w:r w:rsidRPr="00C502BB">
        <w:rPr>
          <w:vertAlign w:val="subscript"/>
        </w:rPr>
        <w:t>п</w:t>
      </w:r>
      <w:r w:rsidRPr="00C502BB">
        <w:t xml:space="preserve"> = ИЦп/ИД</w:t>
      </w:r>
      <w:r w:rsidRPr="00C502BB">
        <w:rPr>
          <w:vertAlign w:val="subscript"/>
        </w:rPr>
        <w:t>п</w:t>
      </w:r>
      <w:bookmarkEnd w:id="3"/>
    </w:p>
    <w:p w:rsidR="000D2E02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:rsidR="00C502BB" w:rsidRPr="00874B70" w:rsidRDefault="00C502BB" w:rsidP="00C502B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Pr="00874B70">
        <w:rPr>
          <w:rFonts w:ascii="Times New Roman" w:hAnsi="Times New Roman" w:cs="Times New Roman"/>
          <w:i/>
          <w:sz w:val="28"/>
          <w:szCs w:val="28"/>
        </w:rPr>
        <w:t xml:space="preserve">1 муниципальной программы  </w:t>
      </w:r>
      <w:r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proofErr w:type="gramStart"/>
      <w:r w:rsidRPr="00874B7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C502BB" w:rsidRPr="00CE4DAB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DAB">
        <w:rPr>
          <w:rFonts w:ascii="Times New Roman" w:hAnsi="Times New Roman" w:cs="Times New Roman"/>
          <w:i/>
          <w:spacing w:val="-4"/>
          <w:kern w:val="2"/>
          <w:sz w:val="24"/>
          <w:szCs w:val="24"/>
        </w:rPr>
        <w:t>Доля граждан, положительно оценивающих деятельность органа местного самоуправления</w:t>
      </w:r>
      <w:r w:rsidR="00581348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55% факт 55</w:t>
      </w:r>
      <w:r w:rsidRPr="00CE4DAB">
        <w:rPr>
          <w:rFonts w:ascii="Times New Roman" w:hAnsi="Times New Roman" w:cs="Times New Roman"/>
          <w:i/>
          <w:kern w:val="2"/>
          <w:sz w:val="28"/>
          <w:szCs w:val="28"/>
        </w:rPr>
        <w:t>%</w:t>
      </w:r>
    </w:p>
    <w:p w:rsidR="00C502BB" w:rsidRPr="00874B70" w:rsidRDefault="00C502BB" w:rsidP="00C502B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874B70">
        <w:rPr>
          <w:i/>
          <w:sz w:val="28"/>
          <w:szCs w:val="28"/>
        </w:rPr>
        <w:t>э</w:t>
      </w:r>
      <w:r w:rsidRPr="00874B70">
        <w:rPr>
          <w:i/>
          <w:sz w:val="28"/>
          <w:szCs w:val="28"/>
          <w:vertAlign w:val="subscript"/>
        </w:rPr>
        <w:t>п</w:t>
      </w:r>
      <w:r w:rsidR="00581348">
        <w:rPr>
          <w:i/>
          <w:sz w:val="28"/>
          <w:szCs w:val="28"/>
        </w:rPr>
        <w:t>=55/55</w:t>
      </w:r>
      <w:r>
        <w:rPr>
          <w:i/>
          <w:sz w:val="28"/>
          <w:szCs w:val="28"/>
        </w:rPr>
        <w:t>=1,0</w:t>
      </w:r>
    </w:p>
    <w:p w:rsidR="00C502BB" w:rsidRPr="00874B70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 муниципальной программы состав</w:t>
      </w:r>
      <w:r>
        <w:rPr>
          <w:b/>
          <w:i/>
        </w:rPr>
        <w:t>ляет 1,0</w:t>
      </w:r>
      <w:r w:rsidRPr="00874B70">
        <w:rPr>
          <w:b/>
          <w:i/>
        </w:rPr>
        <w:t>;</w:t>
      </w:r>
    </w:p>
    <w:p w:rsidR="00C502BB" w:rsidRPr="0031538D" w:rsidRDefault="00C502BB" w:rsidP="00C502B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8D">
        <w:rPr>
          <w:rFonts w:ascii="Times New Roman" w:hAnsi="Times New Roman" w:cs="Times New Roman"/>
          <w:i/>
          <w:sz w:val="28"/>
          <w:szCs w:val="28"/>
        </w:rPr>
        <w:t xml:space="preserve">Показатель 2. муниципальной программы  </w:t>
      </w:r>
      <w:r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</w:t>
      </w:r>
      <w:proofErr w:type="gramStart"/>
      <w:r w:rsidRPr="0031538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C502BB" w:rsidRPr="0031538D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31538D">
        <w:rPr>
          <w:i/>
          <w:kern w:val="2"/>
          <w:sz w:val="24"/>
          <w:szCs w:val="24"/>
          <w:lang w:eastAsia="en-US"/>
        </w:rPr>
        <w:t xml:space="preserve">Доля размещенных (опубликованных) нормативных правовых актов Роговского  сельского поселения и иной правовой информации на официальном сайте в информационно-телекоммуникационной сети «Интернет» к общему количеству нормативных правовых актов Роговского сельского поселения и иной правовой информации, подлежащих размещению (опубликованию) в соответствии с законодательством </w:t>
      </w:r>
      <w:r w:rsidRPr="0031538D">
        <w:rPr>
          <w:i/>
          <w:kern w:val="2"/>
        </w:rPr>
        <w:t>план 100% факт  100%.</w:t>
      </w:r>
    </w:p>
    <w:p w:rsidR="00C502BB" w:rsidRPr="0031538D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1538D">
        <w:rPr>
          <w:i/>
        </w:rPr>
        <w:t>э</w:t>
      </w:r>
      <w:r w:rsidRPr="0031538D">
        <w:rPr>
          <w:i/>
          <w:vertAlign w:val="subscript"/>
        </w:rPr>
        <w:t>п</w:t>
      </w:r>
      <w:r w:rsidRPr="0031538D">
        <w:rPr>
          <w:i/>
        </w:rPr>
        <w:t>=100/100=1</w:t>
      </w:r>
    </w:p>
    <w:p w:rsidR="00C502BB" w:rsidRPr="0031538D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>Эффективность целевого показателя муниципальной программы составляет 1;</w:t>
      </w:r>
    </w:p>
    <w:p w:rsidR="00C502BB" w:rsidRPr="0031538D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02BB" w:rsidRPr="0031538D" w:rsidRDefault="00C502BB" w:rsidP="00C502B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8D">
        <w:rPr>
          <w:rFonts w:ascii="Times New Roman" w:hAnsi="Times New Roman" w:cs="Times New Roman"/>
          <w:i/>
          <w:sz w:val="28"/>
          <w:szCs w:val="28"/>
        </w:rPr>
        <w:t xml:space="preserve">3) Показатель 3. муниципальной программы  </w:t>
      </w:r>
      <w:r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</w:t>
      </w:r>
      <w:proofErr w:type="gramStart"/>
      <w:r w:rsidRPr="0031538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C502BB" w:rsidRPr="0031538D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31538D">
        <w:rPr>
          <w:rFonts w:ascii="Times New Roman" w:hAnsi="Times New Roman" w:cs="Times New Roman"/>
          <w:i/>
          <w:kern w:val="2"/>
          <w:sz w:val="24"/>
          <w:szCs w:val="24"/>
          <w:lang w:eastAsia="en-US"/>
        </w:rPr>
        <w:t xml:space="preserve">Доля граждан, удовлетворенных уровнем информированности о деятельности </w:t>
      </w:r>
      <w:r w:rsidRPr="0031538D">
        <w:rPr>
          <w:rFonts w:ascii="Times New Roman" w:hAnsi="Times New Roman" w:cs="Times New Roman"/>
          <w:i/>
          <w:kern w:val="2"/>
          <w:sz w:val="24"/>
          <w:szCs w:val="24"/>
        </w:rPr>
        <w:t>органов государственной власти Роговского сельского поселения план 80% факт 80%.</w:t>
      </w:r>
    </w:p>
    <w:p w:rsidR="00C502BB" w:rsidRPr="0031538D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1538D">
        <w:rPr>
          <w:i/>
        </w:rPr>
        <w:t>э</w:t>
      </w:r>
      <w:r w:rsidRPr="0031538D">
        <w:rPr>
          <w:i/>
          <w:vertAlign w:val="subscript"/>
        </w:rPr>
        <w:t>п</w:t>
      </w:r>
      <w:r w:rsidRPr="0031538D">
        <w:rPr>
          <w:i/>
        </w:rPr>
        <w:t>=80/80=1</w:t>
      </w:r>
    </w:p>
    <w:p w:rsidR="00C502BB" w:rsidRPr="0031538D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>Эффективность целевого показателя муниципальной программы составляет 1;</w:t>
      </w:r>
    </w:p>
    <w:p w:rsidR="00C502BB" w:rsidRPr="0031538D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8D">
        <w:rPr>
          <w:rFonts w:ascii="Times New Roman" w:hAnsi="Times New Roman" w:cs="Times New Roman"/>
          <w:i/>
          <w:sz w:val="28"/>
          <w:szCs w:val="28"/>
        </w:rPr>
        <w:t xml:space="preserve">4) Показатель  1. подпрограммы 1 </w:t>
      </w:r>
      <w:r w:rsidRPr="0031538D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Pr="0031538D"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деятельности органов местного самоуправления в области муниципального управления</w:t>
      </w:r>
      <w:r w:rsidRPr="0031538D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31538D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</w:t>
      </w:r>
      <w:r w:rsidRPr="0031538D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C502BB" w:rsidRPr="0031538D" w:rsidRDefault="00C502BB" w:rsidP="00C502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  <w:r w:rsidRPr="0031538D">
        <w:rPr>
          <w:rFonts w:ascii="Times New Roman" w:hAnsi="Times New Roman"/>
          <w:kern w:val="2"/>
          <w:sz w:val="24"/>
          <w:szCs w:val="24"/>
        </w:rPr>
        <w:t>Показатель 1</w:t>
      </w:r>
    </w:p>
    <w:p w:rsidR="00C502BB" w:rsidRPr="0031538D" w:rsidRDefault="00C502BB" w:rsidP="00C502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  <w:r w:rsidRPr="0031538D">
        <w:rPr>
          <w:rFonts w:ascii="Times New Roman" w:hAnsi="Times New Roman"/>
          <w:kern w:val="2"/>
          <w:sz w:val="24"/>
          <w:szCs w:val="24"/>
        </w:rPr>
        <w:t xml:space="preserve"> Доля муниципальных служащих, получивших дополнительное профессиональное образование</w:t>
      </w:r>
    </w:p>
    <w:p w:rsidR="00C502BB" w:rsidRPr="0031538D" w:rsidRDefault="00581348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>
        <w:rPr>
          <w:i/>
          <w:kern w:val="2"/>
        </w:rPr>
        <w:lastRenderedPageBreak/>
        <w:t xml:space="preserve"> план 33%, факт 0,0</w:t>
      </w:r>
      <w:r w:rsidR="00C502BB" w:rsidRPr="0031538D">
        <w:rPr>
          <w:i/>
          <w:kern w:val="2"/>
        </w:rPr>
        <w:t>%.</w:t>
      </w:r>
    </w:p>
    <w:p w:rsidR="00C502BB" w:rsidRPr="0031538D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1538D">
        <w:rPr>
          <w:i/>
        </w:rPr>
        <w:t>э</w:t>
      </w:r>
      <w:r w:rsidRPr="0031538D">
        <w:rPr>
          <w:i/>
          <w:vertAlign w:val="subscript"/>
        </w:rPr>
        <w:t>п</w:t>
      </w:r>
      <w:r w:rsidR="00581348">
        <w:rPr>
          <w:i/>
        </w:rPr>
        <w:t>=33/0,0=0</w:t>
      </w:r>
      <w:r w:rsidRPr="0031538D">
        <w:rPr>
          <w:i/>
        </w:rPr>
        <w:t>,0</w:t>
      </w:r>
    </w:p>
    <w:p w:rsidR="00C502BB" w:rsidRPr="0031538D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>Эффективность целевого показателя подпрограммы муни</w:t>
      </w:r>
      <w:r w:rsidR="00581348">
        <w:rPr>
          <w:b/>
          <w:i/>
        </w:rPr>
        <w:t>ципальной программы составляет 0</w:t>
      </w:r>
      <w:r w:rsidRPr="0031538D">
        <w:rPr>
          <w:b/>
          <w:i/>
        </w:rPr>
        <w:t>,0;</w:t>
      </w:r>
    </w:p>
    <w:p w:rsidR="00C502BB" w:rsidRPr="0030112C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5) Показатель </w:t>
      </w:r>
      <w:r w:rsidRPr="0031538D">
        <w:rPr>
          <w:rFonts w:ascii="Times New Roman" w:hAnsi="Times New Roman" w:cs="Times New Roman"/>
          <w:i/>
          <w:sz w:val="28"/>
          <w:szCs w:val="28"/>
        </w:rPr>
        <w:t>1. подпрограммы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2  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Обеспечение функционирования Главы администрации поселения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030BB">
        <w:rPr>
          <w:color w:val="000000"/>
          <w:sz w:val="24"/>
          <w:szCs w:val="24"/>
        </w:rPr>
        <w:t>Доля граждан положительно оценивающих деятельность главы администрации поселения</w:t>
      </w:r>
      <w:r w:rsidR="008E14C9">
        <w:rPr>
          <w:i/>
          <w:kern w:val="2"/>
        </w:rPr>
        <w:t xml:space="preserve"> план 65%  факт 65</w:t>
      </w:r>
      <w:r>
        <w:rPr>
          <w:i/>
          <w:kern w:val="2"/>
        </w:rPr>
        <w:t>%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 w:rsidR="008E14C9">
        <w:rPr>
          <w:i/>
        </w:rPr>
        <w:t>=65 /65</w:t>
      </w:r>
      <w:r>
        <w:rPr>
          <w:i/>
        </w:rPr>
        <w:t>=1,0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муниципальной программы составляет 1,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C502BB" w:rsidRPr="0030112C" w:rsidRDefault="00C502BB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6) Показатель 1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030BB">
        <w:rPr>
          <w:color w:val="000000"/>
          <w:sz w:val="24"/>
          <w:szCs w:val="24"/>
        </w:rPr>
        <w:t>Доля муниципальных служащих в возрасте до 30 лет, имеющих стаж муниципальной службы не менее 3 лет</w:t>
      </w:r>
      <w:r w:rsidR="008E14C9">
        <w:rPr>
          <w:i/>
        </w:rPr>
        <w:t xml:space="preserve"> план 17%, факт 0,</w:t>
      </w:r>
      <w:r>
        <w:rPr>
          <w:i/>
        </w:rPr>
        <w:t>0%,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 w:rsidR="008E14C9">
        <w:rPr>
          <w:i/>
        </w:rPr>
        <w:t>=17/0,0=0,0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</w:t>
      </w:r>
      <w:r w:rsidR="008E14C9">
        <w:rPr>
          <w:b/>
          <w:i/>
        </w:rPr>
        <w:t>альной программы составляет 0,0</w:t>
      </w:r>
      <w:r w:rsidRPr="00874B70">
        <w:rPr>
          <w:b/>
          <w:i/>
        </w:rPr>
        <w:t>;</w:t>
      </w:r>
    </w:p>
    <w:p w:rsidR="00C502BB" w:rsidRPr="0030112C" w:rsidRDefault="00C502BB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7) Показатель 2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030BB">
        <w:rPr>
          <w:color w:val="000000"/>
          <w:sz w:val="24"/>
          <w:szCs w:val="24"/>
        </w:rPr>
        <w:t>Доля муниципальных служащих, имеющих высшее профессиональное образование</w:t>
      </w:r>
      <w:r>
        <w:rPr>
          <w:i/>
        </w:rPr>
        <w:t xml:space="preserve"> план 100%, факт 100%,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=100/100=1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ипальной программы составляет 1</w:t>
      </w:r>
      <w:r w:rsidRPr="00874B70">
        <w:rPr>
          <w:b/>
          <w:i/>
        </w:rPr>
        <w:t>;</w:t>
      </w:r>
    </w:p>
    <w:p w:rsidR="00C502BB" w:rsidRPr="003A23FF" w:rsidRDefault="00C502BB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23FF">
        <w:rPr>
          <w:rFonts w:ascii="Times New Roman" w:hAnsi="Times New Roman" w:cs="Times New Roman"/>
          <w:i/>
          <w:sz w:val="28"/>
          <w:szCs w:val="28"/>
        </w:rPr>
        <w:t xml:space="preserve">8) Показатель 3. подпрограммы 3 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«Обеспечение деятельности Администрации сельского поселения»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A23FF">
        <w:rPr>
          <w:i/>
          <w:kern w:val="2"/>
          <w:sz w:val="24"/>
          <w:szCs w:val="24"/>
          <w:lang w:eastAsia="en-US"/>
        </w:rPr>
        <w:t>Доля вакантных должностей муниципальной службы, замещенных на основе конкурса</w:t>
      </w:r>
      <w:r w:rsidR="008E14C9">
        <w:rPr>
          <w:i/>
        </w:rPr>
        <w:t xml:space="preserve"> план 16%, факт 0,0</w:t>
      </w:r>
      <w:r w:rsidRPr="003A23FF">
        <w:rPr>
          <w:i/>
        </w:rPr>
        <w:t>%,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r w:rsidR="008E14C9">
        <w:rPr>
          <w:i/>
        </w:rPr>
        <w:t>=16/0,0=0,0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A23FF">
        <w:rPr>
          <w:b/>
          <w:i/>
        </w:rPr>
        <w:t>Эффективность целевого показателя подпрограммы муни</w:t>
      </w:r>
      <w:r w:rsidR="008E14C9">
        <w:rPr>
          <w:b/>
          <w:i/>
        </w:rPr>
        <w:t>ципальной программы составляет 0,0</w:t>
      </w:r>
      <w:r w:rsidRPr="003A23FF">
        <w:rPr>
          <w:b/>
          <w:i/>
        </w:rPr>
        <w:t>;</w:t>
      </w:r>
    </w:p>
    <w:p w:rsidR="00C502BB" w:rsidRPr="003A23FF" w:rsidRDefault="00C502BB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23FF">
        <w:rPr>
          <w:rFonts w:ascii="Times New Roman" w:hAnsi="Times New Roman" w:cs="Times New Roman"/>
          <w:i/>
          <w:sz w:val="28"/>
          <w:szCs w:val="28"/>
        </w:rPr>
        <w:t xml:space="preserve">9) Показатель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. подпрограммы 3 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«Обеспечение деятельности Администрации сельского поселения»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kern w:val="2"/>
          <w:sz w:val="24"/>
          <w:szCs w:val="24"/>
          <w:lang w:eastAsia="en-US"/>
        </w:rPr>
        <w:t>Удельный вес рабочих мест, на которых проведена специальная оценка условий труда, в общем количестве рабочих мест</w:t>
      </w:r>
      <w:r>
        <w:rPr>
          <w:kern w:val="2"/>
          <w:sz w:val="24"/>
          <w:szCs w:val="24"/>
          <w:lang w:eastAsia="en-US"/>
        </w:rPr>
        <w:t xml:space="preserve"> </w:t>
      </w:r>
      <w:r w:rsidRPr="003A23FF">
        <w:rPr>
          <w:i/>
          <w:color w:val="000000" w:themeColor="text1"/>
        </w:rPr>
        <w:t>план 100%, факт 100%,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r w:rsidRPr="003A23FF">
        <w:rPr>
          <w:i/>
        </w:rPr>
        <w:t>=</w:t>
      </w:r>
      <w:r>
        <w:rPr>
          <w:i/>
        </w:rPr>
        <w:t>100</w:t>
      </w:r>
      <w:r w:rsidRPr="003A23FF">
        <w:rPr>
          <w:i/>
        </w:rPr>
        <w:t>/</w:t>
      </w:r>
      <w:r>
        <w:rPr>
          <w:i/>
        </w:rPr>
        <w:t>100</w:t>
      </w:r>
      <w:r w:rsidRPr="003A23FF">
        <w:rPr>
          <w:i/>
        </w:rPr>
        <w:t>=1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ипальной программы составляет 1</w:t>
      </w:r>
      <w:r w:rsidRPr="00874B70">
        <w:rPr>
          <w:b/>
          <w:i/>
        </w:rPr>
        <w:t>;</w:t>
      </w:r>
    </w:p>
    <w:p w:rsidR="00C502BB" w:rsidRPr="003A23FF" w:rsidRDefault="00C502BB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. подпрограммы 3 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«Обеспечение деятельности Администрации сельского поселения»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kern w:val="2"/>
          <w:sz w:val="24"/>
          <w:szCs w:val="24"/>
          <w:lang w:eastAsia="en-US"/>
        </w:rPr>
        <w:t>Доля муниципальных служащих, прошедших диспансеризацию</w:t>
      </w:r>
      <w:r w:rsidRPr="003A23FF">
        <w:rPr>
          <w:i/>
          <w:color w:val="000000" w:themeColor="text1"/>
        </w:rPr>
        <w:t xml:space="preserve"> план 100%, факт 100%,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r w:rsidRPr="003A23FF">
        <w:rPr>
          <w:i/>
        </w:rPr>
        <w:t>=</w:t>
      </w:r>
      <w:r>
        <w:rPr>
          <w:i/>
        </w:rPr>
        <w:t>100</w:t>
      </w:r>
      <w:r w:rsidRPr="003A23FF">
        <w:rPr>
          <w:i/>
        </w:rPr>
        <w:t>/</w:t>
      </w:r>
      <w:r>
        <w:rPr>
          <w:i/>
        </w:rPr>
        <w:t>100</w:t>
      </w:r>
      <w:r w:rsidRPr="003A23FF">
        <w:rPr>
          <w:i/>
        </w:rPr>
        <w:t>=1</w:t>
      </w:r>
    </w:p>
    <w:p w:rsidR="00C502BB" w:rsidRPr="0030112C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ипальной программы составляет 1</w:t>
      </w:r>
      <w:r w:rsidRPr="00874B70">
        <w:rPr>
          <w:b/>
          <w:i/>
        </w:rPr>
        <w:t>;</w:t>
      </w:r>
    </w:p>
    <w:p w:rsidR="00C502BB" w:rsidRPr="003A23FF" w:rsidRDefault="00C502BB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Пенсионное обеспечение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</w:t>
      </w:r>
      <w:r w:rsidRPr="003A23F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программы  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sz w:val="24"/>
          <w:szCs w:val="24"/>
        </w:rPr>
        <w:t xml:space="preserve">количество лиц, получающих  доплату к государственной пенсии за выслугу лет муниципальной </w:t>
      </w:r>
      <w:r w:rsidRPr="003A23FF">
        <w:rPr>
          <w:sz w:val="24"/>
          <w:szCs w:val="24"/>
        </w:rPr>
        <w:t>службы</w:t>
      </w:r>
      <w:r w:rsidRPr="003A23FF">
        <w:rPr>
          <w:i/>
          <w:color w:val="000000" w:themeColor="text1"/>
        </w:rPr>
        <w:t xml:space="preserve"> план 100%, факт 100%,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r w:rsidRPr="003A23FF">
        <w:rPr>
          <w:i/>
        </w:rPr>
        <w:t>=</w:t>
      </w:r>
      <w:r>
        <w:rPr>
          <w:i/>
        </w:rPr>
        <w:t>100</w:t>
      </w:r>
      <w:r w:rsidRPr="003A23FF">
        <w:rPr>
          <w:i/>
        </w:rPr>
        <w:t>/</w:t>
      </w:r>
      <w:r>
        <w:rPr>
          <w:i/>
        </w:rPr>
        <w:t>100</w:t>
      </w:r>
      <w:r w:rsidRPr="003A23FF">
        <w:rPr>
          <w:i/>
        </w:rPr>
        <w:t>=1</w:t>
      </w:r>
    </w:p>
    <w:p w:rsidR="00C502BB" w:rsidRPr="000D2E02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ипальной программы составляет 1</w:t>
      </w:r>
      <w:r w:rsidRPr="00874B70">
        <w:rPr>
          <w:b/>
          <w:i/>
        </w:rPr>
        <w:t>;</w:t>
      </w:r>
    </w:p>
    <w:p w:rsidR="00B315D5" w:rsidRPr="00532941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>
        <w:t xml:space="preserve">3. </w:t>
      </w:r>
      <w:r w:rsidR="00B315D5" w:rsidRPr="00532941">
        <w:t>В отношении показателя, исполнение которого оценивается как наступление или ненаступление события, за единицу принимается наступление события, за ноль - ненаступление события.</w:t>
      </w:r>
    </w:p>
    <w:p w:rsidR="00B315D5" w:rsidRPr="00532941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532941">
        <w:t>Суммарная оценка степени достижения целевых показателей муниципальной программы определяется по формуле:</w:t>
      </w:r>
      <w:r w:rsidRPr="00532941">
        <w:rPr>
          <w:i/>
          <w:iCs/>
          <w:color w:val="000000"/>
          <w:lang w:eastAsia="ru-RU"/>
        </w:rPr>
        <w:t xml:space="preserve">          </w:t>
      </w:r>
    </w:p>
    <w:p w:rsidR="00B315D5" w:rsidRPr="00532941" w:rsidRDefault="003828B7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>
          <v:group id="_x0000_s1041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96;height:317;mso-wrap-style:none" filled="f" stroked="f">
              <v:textbox style="mso-next-textbox:#_x0000_s1044;mso-rotate-with-shape:t;mso-fit-shape-to-text:t" inset="0,0,0,0">
                <w:txbxContent>
                  <w:p w:rsidR="0010758A" w:rsidRDefault="0010758A" w:rsidP="00B315D5">
                    <w:pPr>
                      <w:spacing w:after="0" w:line="240" w:lineRule="auto"/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:rsidR="0010758A" w:rsidRDefault="0010758A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:rsidR="0010758A" w:rsidRDefault="0010758A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121;height:195;mso-wrap-style:none" filled="f" stroked="f">
              <v:textbox style="mso-next-textbox:#_x0000_s1047;mso-rotate-with-shape:t;mso-fit-shape-to-text:t" inset="0,0,0,0">
                <w:txbxContent>
                  <w:p w:rsidR="0010758A" w:rsidRDefault="0010758A" w:rsidP="00B315D5">
                    <w:pPr>
                      <w:spacing w:after="0" w:line="240" w:lineRule="auto"/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8" style="position:absolute;left:720;top:550;width:75;height:195;mso-wrap-style:none" filled="f" stroked="f">
              <v:textbox style="mso-next-textbox:#_x0000_s1048;mso-rotate-with-shape:t;mso-fit-shape-to-text:t" inset="0,0,0,0">
                <w:txbxContent>
                  <w:p w:rsidR="0010758A" w:rsidRDefault="0010758A" w:rsidP="00B315D5">
                    <w:pPr>
                      <w:spacing w:after="0" w:line="240" w:lineRule="auto"/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49" style="position:absolute;left:1188;top:362;width:175;height:195;mso-wrap-style:none" filled="f" stroked="f">
              <v:textbox style="mso-next-textbox:#_x0000_s1049;mso-rotate-with-shape:t;mso-fit-shape-to-text:t" inset="0,0,0,0">
                <w:txbxContent>
                  <w:p w:rsidR="0010758A" w:rsidRDefault="0010758A" w:rsidP="00B315D5">
                    <w:pPr>
                      <w:spacing w:after="0" w:line="240" w:lineRule="auto"/>
                    </w:pPr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  <w:proofErr w:type="spellEnd"/>
                  </w:p>
                </w:txbxContent>
              </v:textbox>
            </v:rect>
            <v:rect id="_x0000_s1050" style="position:absolute;left:216;top:726;width:143;height:195;mso-wrap-style:none" filled="f" stroked="f">
              <v:textbox style="mso-next-textbox:#_x0000_s1050;mso-rotate-with-shape:t;mso-fit-shape-to-text:t" inset="0,0,0,0">
                <w:txbxContent>
                  <w:p w:rsidR="0010758A" w:rsidRDefault="0010758A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:rsidR="0010758A" w:rsidRDefault="0010758A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:rsidR="0010758A" w:rsidRDefault="0010758A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:rsidR="0010758A" w:rsidRDefault="0010758A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:rsidR="0010758A" w:rsidRDefault="0010758A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:rsidR="00B315D5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539B3" w:rsidRPr="00532941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C281B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532941">
        <w:rPr>
          <w:rFonts w:ascii="Times New Roman" w:hAnsi="Times New Roman"/>
          <w:sz w:val="28"/>
          <w:szCs w:val="28"/>
          <w:lang w:eastAsia="zh-CN"/>
        </w:rPr>
        <w:tab/>
      </w:r>
    </w:p>
    <w:p w:rsidR="00B315D5" w:rsidRPr="00532941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532941">
        <w:rPr>
          <w:rFonts w:ascii="Times New Roman" w:hAnsi="Times New Roman"/>
          <w:sz w:val="28"/>
          <w:szCs w:val="28"/>
          <w:lang w:eastAsia="zh-CN"/>
        </w:rPr>
        <w:t>Э</w:t>
      </w:r>
      <w:r w:rsidRPr="00532941">
        <w:rPr>
          <w:rFonts w:ascii="Times New Roman" w:hAnsi="Times New Roman"/>
          <w:sz w:val="28"/>
          <w:szCs w:val="28"/>
          <w:vertAlign w:val="subscript"/>
          <w:lang w:eastAsia="zh-CN"/>
        </w:rPr>
        <w:t>о</w:t>
      </w:r>
      <w:proofErr w:type="spellEnd"/>
      <w:r w:rsidRPr="00532941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532941">
        <w:rPr>
          <w:rFonts w:ascii="Times New Roman" w:hAnsi="Times New Roman"/>
          <w:sz w:val="28"/>
          <w:szCs w:val="28"/>
          <w:lang w:eastAsia="zh-CN"/>
        </w:rPr>
        <w:t>=</w:t>
      </w:r>
      <w:r w:rsidR="00F25449">
        <w:rPr>
          <w:rFonts w:ascii="Times New Roman" w:hAnsi="Times New Roman"/>
          <w:sz w:val="28"/>
          <w:szCs w:val="28"/>
          <w:lang w:eastAsia="zh-CN"/>
        </w:rPr>
        <w:t>16/22</w:t>
      </w:r>
      <w:r w:rsidRPr="00532941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F25449">
        <w:rPr>
          <w:rFonts w:ascii="Times New Roman" w:hAnsi="Times New Roman"/>
          <w:sz w:val="28"/>
          <w:szCs w:val="28"/>
          <w:lang w:eastAsia="zh-CN"/>
        </w:rPr>
        <w:t>0,73</w:t>
      </w:r>
      <w:r w:rsidRPr="00532941">
        <w:rPr>
          <w:rFonts w:ascii="Times New Roman" w:hAnsi="Times New Roman"/>
          <w:sz w:val="28"/>
          <w:szCs w:val="28"/>
          <w:lang w:eastAsia="zh-CN"/>
        </w:rPr>
        <w:t>,</w:t>
      </w:r>
    </w:p>
    <w:p w:rsidR="00B315D5" w:rsidRPr="00C50A0D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C50A0D">
        <w:rPr>
          <w:i/>
        </w:rPr>
        <w:t>Суммарная</w:t>
      </w:r>
      <w:r w:rsidRPr="00C50A0D">
        <w:rPr>
          <w:i/>
        </w:rPr>
        <w:tab/>
        <w:t xml:space="preserve"> оценка</w:t>
      </w:r>
      <w:r w:rsidRPr="00C50A0D">
        <w:rPr>
          <w:i/>
        </w:rPr>
        <w:tab/>
      </w:r>
      <w:r w:rsidR="00B315D5" w:rsidRPr="00C50A0D">
        <w:rPr>
          <w:i/>
        </w:rPr>
        <w:t xml:space="preserve">степени </w:t>
      </w:r>
      <w:r w:rsidRPr="00C50A0D">
        <w:rPr>
          <w:i/>
        </w:rPr>
        <w:tab/>
        <w:t>достижения</w:t>
      </w:r>
      <w:r w:rsidRPr="00C50A0D">
        <w:rPr>
          <w:i/>
        </w:rPr>
        <w:tab/>
        <w:t>целевых</w:t>
      </w:r>
      <w:r w:rsidRPr="00C50A0D">
        <w:rPr>
          <w:i/>
        </w:rPr>
        <w:tab/>
        <w:t xml:space="preserve">показателей </w:t>
      </w:r>
      <w:r w:rsidR="00B315D5" w:rsidRPr="00C50A0D">
        <w:rPr>
          <w:i/>
        </w:rPr>
        <w:t xml:space="preserve">муниципальной программы составляет </w:t>
      </w:r>
      <w:r w:rsidR="00F25449">
        <w:rPr>
          <w:i/>
        </w:rPr>
        <w:t>0,73</w:t>
      </w:r>
      <w:r w:rsidR="00B315D5" w:rsidRPr="00C50A0D">
        <w:rPr>
          <w:i/>
        </w:rPr>
        <w:t xml:space="preserve"> , это характеризует </w:t>
      </w:r>
      <w:r w:rsidR="00F25449">
        <w:rPr>
          <w:i/>
        </w:rPr>
        <w:t>низки</w:t>
      </w:r>
      <w:r w:rsidR="00C502BB">
        <w:rPr>
          <w:i/>
        </w:rPr>
        <w:t>й</w:t>
      </w:r>
      <w:r w:rsidR="00B315D5" w:rsidRPr="00C50A0D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B315D5" w:rsidRPr="00532941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>
        <w:t xml:space="preserve">4. </w:t>
      </w:r>
      <w:r w:rsidR="00B315D5" w:rsidRPr="00532941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532941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532941">
        <w:t>СРом = Мв / М,</w:t>
      </w:r>
    </w:p>
    <w:p w:rsidR="00B315D5" w:rsidRPr="00532941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532941">
        <w:t>СРом</w:t>
      </w:r>
      <w:proofErr w:type="spellEnd"/>
      <w:r w:rsidRPr="00532941">
        <w:t xml:space="preserve"> = </w:t>
      </w:r>
      <w:r w:rsidR="00F25449">
        <w:t>7</w:t>
      </w:r>
      <w:r w:rsidRPr="00532941">
        <w:t>/</w:t>
      </w:r>
      <w:r w:rsidR="00F25449">
        <w:t>7</w:t>
      </w:r>
      <w:r w:rsidRPr="00532941">
        <w:t>=1</w:t>
      </w:r>
    </w:p>
    <w:p w:rsidR="00B315D5" w:rsidRPr="00787B1A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C50A0D">
        <w:rPr>
          <w:i/>
        </w:rPr>
        <w:t xml:space="preserve">Фактически достигнутое </w:t>
      </w:r>
      <w:r w:rsidR="00787B1A">
        <w:rPr>
          <w:i/>
        </w:rPr>
        <w:t>значение показателя составляет 1</w:t>
      </w:r>
      <w:r w:rsidRPr="00C50A0D">
        <w:rPr>
          <w:i/>
        </w:rPr>
        <w:t xml:space="preserve"> </w:t>
      </w:r>
      <w:proofErr w:type="gramStart"/>
      <w:r w:rsidRPr="00C50A0D">
        <w:rPr>
          <w:i/>
        </w:rPr>
        <w:t>от</w:t>
      </w:r>
      <w:proofErr w:type="gramEnd"/>
      <w:r w:rsidRPr="00C50A0D">
        <w:rPr>
          <w:i/>
        </w:rPr>
        <w:t xml:space="preserve"> запланированного. Это характеризует высокий уровень эффективности реализации муниципальной программы по степени реализации основных мероприятий</w:t>
      </w:r>
      <w:r w:rsidR="00787B1A" w:rsidRPr="00787B1A">
        <w:t xml:space="preserve"> </w:t>
      </w:r>
      <w:r w:rsidR="00787B1A" w:rsidRPr="00787B1A">
        <w:rPr>
          <w:i/>
        </w:rPr>
        <w:t>за счет всех источников финансирования</w:t>
      </w:r>
      <w:r w:rsidRPr="00787B1A">
        <w:rPr>
          <w:i/>
        </w:rPr>
        <w:t>.</w:t>
      </w:r>
    </w:p>
    <w:p w:rsidR="00787B1A" w:rsidRPr="00310195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310195">
        <w:t>5.</w:t>
      </w:r>
      <w:r w:rsidR="00787B1A" w:rsidRPr="00310195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310195">
        <w:t>СРм = Мв / М,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310195">
        <w:t xml:space="preserve">СРм = </w:t>
      </w:r>
      <w:r w:rsidR="00F25449">
        <w:t>7</w:t>
      </w:r>
      <w:r w:rsidRPr="00310195">
        <w:t xml:space="preserve"> / </w:t>
      </w:r>
      <w:r w:rsidR="007B0EB6">
        <w:t>7=</w:t>
      </w:r>
      <w:r w:rsidRPr="00310195">
        <w:t>1</w:t>
      </w:r>
    </w:p>
    <w:p w:rsidR="00787B1A" w:rsidRPr="00310195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310195">
        <w:t xml:space="preserve">Степень соответствия запланированному уровню расходов за счет средств бюджета </w:t>
      </w:r>
      <w:r w:rsidR="00E03BCE" w:rsidRPr="00310195">
        <w:t>поселения</w:t>
      </w:r>
      <w:r w:rsidRPr="00310195">
        <w:t xml:space="preserve">, безвозмездных поступлений в бюджет </w:t>
      </w:r>
      <w:r w:rsidR="00E03BCE" w:rsidRPr="00310195">
        <w:t>поселения</w:t>
      </w:r>
      <w:r w:rsidRPr="00310195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310195">
        <w:t>ССуз = Зф / Зп,</w:t>
      </w:r>
    </w:p>
    <w:p w:rsidR="00E03BCE" w:rsidRPr="00C502BB" w:rsidRDefault="00E03BCE" w:rsidP="00C502BB">
      <w:pPr>
        <w:pStyle w:val="ConsPlusCell"/>
        <w:rPr>
          <w:rFonts w:ascii="Times New Roman" w:hAnsi="Times New Roman" w:cs="Times New Roman"/>
          <w:sz w:val="28"/>
          <w:szCs w:val="28"/>
        </w:rPr>
      </w:pPr>
      <w:proofErr w:type="spellStart"/>
      <w:r w:rsidRPr="00C502B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C502BB">
        <w:rPr>
          <w:rFonts w:ascii="Times New Roman" w:hAnsi="Times New Roman" w:cs="Times New Roman"/>
          <w:sz w:val="28"/>
          <w:szCs w:val="28"/>
        </w:rPr>
        <w:t xml:space="preserve"> =</w:t>
      </w:r>
      <w:r w:rsidR="007B0EB6">
        <w:rPr>
          <w:rFonts w:ascii="Times New Roman" w:hAnsi="Times New Roman" w:cs="Times New Roman"/>
          <w:sz w:val="28"/>
          <w:szCs w:val="28"/>
        </w:rPr>
        <w:t>5020,9</w:t>
      </w:r>
      <w:r w:rsidRPr="00C502BB">
        <w:rPr>
          <w:rFonts w:ascii="Times New Roman" w:hAnsi="Times New Roman" w:cs="Times New Roman"/>
          <w:sz w:val="28"/>
          <w:szCs w:val="28"/>
        </w:rPr>
        <w:t>/</w:t>
      </w:r>
      <w:r w:rsidR="007B0EB6">
        <w:rPr>
          <w:rFonts w:ascii="Times New Roman" w:hAnsi="Times New Roman" w:cs="Times New Roman"/>
          <w:sz w:val="28"/>
          <w:szCs w:val="28"/>
        </w:rPr>
        <w:t>5020,9</w:t>
      </w:r>
      <w:r w:rsidRPr="00C502BB">
        <w:rPr>
          <w:rFonts w:ascii="Times New Roman" w:hAnsi="Times New Roman" w:cs="Times New Roman"/>
          <w:sz w:val="28"/>
          <w:szCs w:val="28"/>
        </w:rPr>
        <w:t>=1</w:t>
      </w:r>
    </w:p>
    <w:p w:rsidR="00787B1A" w:rsidRPr="00310195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310195">
        <w:t xml:space="preserve">Эффективность использования средств бюджета </w:t>
      </w:r>
      <w:r w:rsidR="00E03BCE" w:rsidRPr="00310195">
        <w:t>поселения</w:t>
      </w:r>
      <w:r w:rsidRPr="00310195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310195">
        <w:t>поселения</w:t>
      </w:r>
      <w:r w:rsidRPr="00310195">
        <w:t xml:space="preserve">, безвозмездных поступлений в бюджет </w:t>
      </w:r>
      <w:r w:rsidR="00E03BCE" w:rsidRPr="00310195">
        <w:t>поселения</w:t>
      </w:r>
      <w:r w:rsidRPr="00310195">
        <w:t xml:space="preserve"> по следующей формуле:</w:t>
      </w:r>
    </w:p>
    <w:p w:rsidR="00787B1A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310195">
        <w:lastRenderedPageBreak/>
        <w:t>Э</w:t>
      </w:r>
      <w:r w:rsidRPr="00310195">
        <w:rPr>
          <w:vertAlign w:val="subscript"/>
        </w:rPr>
        <w:t>ис</w:t>
      </w:r>
      <w:r w:rsidR="00787B1A" w:rsidRPr="00310195">
        <w:t xml:space="preserve"> = </w:t>
      </w:r>
      <w:r w:rsidRPr="00310195">
        <w:t>СР</w:t>
      </w:r>
      <w:r w:rsidRPr="00310195">
        <w:rPr>
          <w:vertAlign w:val="subscript"/>
        </w:rPr>
        <w:t>М</w:t>
      </w:r>
      <w:r w:rsidR="00787B1A" w:rsidRPr="00310195">
        <w:t xml:space="preserve"> /</w:t>
      </w:r>
      <w:r w:rsidRPr="00310195">
        <w:t xml:space="preserve"> ГС </w:t>
      </w:r>
      <w:r w:rsidRPr="00310195">
        <w:rPr>
          <w:vertAlign w:val="subscript"/>
        </w:rPr>
        <w:t>уз</w:t>
      </w:r>
    </w:p>
    <w:p w:rsidR="00E03BCE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310195">
        <w:t>Э</w:t>
      </w:r>
      <w:r w:rsidRPr="00310195">
        <w:rPr>
          <w:vertAlign w:val="subscript"/>
        </w:rPr>
        <w:t>ис</w:t>
      </w:r>
      <w:r w:rsidR="00F560BE" w:rsidRPr="00310195">
        <w:rPr>
          <w:vertAlign w:val="subscript"/>
        </w:rPr>
        <w:t xml:space="preserve"> </w:t>
      </w:r>
      <w:r w:rsidRPr="00310195">
        <w:t>=1/</w:t>
      </w:r>
      <w:r w:rsidR="00F560BE" w:rsidRPr="00310195">
        <w:t>1=1</w:t>
      </w:r>
    </w:p>
    <w:p w:rsidR="00E03BCE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</w:pPr>
    </w:p>
    <w:p w:rsidR="00787B1A" w:rsidRPr="00310195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310195">
        <w:rPr>
          <w:i/>
        </w:rPr>
        <w:t>Бюджетная эффективность реализации программы признается: высокой</w:t>
      </w:r>
      <w:r w:rsidR="00F560BE" w:rsidRPr="00310195">
        <w:rPr>
          <w:i/>
        </w:rPr>
        <w:t xml:space="preserve"> и </w:t>
      </w:r>
      <w:r w:rsidRPr="00310195">
        <w:rPr>
          <w:i/>
        </w:rPr>
        <w:t xml:space="preserve"> составляет </w:t>
      </w:r>
      <w:r w:rsidR="00C502BB">
        <w:rPr>
          <w:i/>
        </w:rPr>
        <w:t>1</w:t>
      </w:r>
      <w:r w:rsidR="00DF3A90">
        <w:rPr>
          <w:i/>
        </w:rPr>
        <w:t>.</w:t>
      </w:r>
      <w:r w:rsidRPr="00310195">
        <w:rPr>
          <w:i/>
        </w:rPr>
        <w:t xml:space="preserve"> </w:t>
      </w:r>
    </w:p>
    <w:p w:rsidR="00787B1A" w:rsidRPr="0031019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310195">
        <w:t>Для оценки эффективности реализации программы применяются следующие коэффициенты зн</w:t>
      </w:r>
      <w:r w:rsidR="00F560BE" w:rsidRPr="00310195">
        <w:t>ачи</w:t>
      </w:r>
      <w:r w:rsidRPr="00310195">
        <w:t>мости: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310195">
        <w:t>степень достижения целевых показателей - 0,5; реализация основных мероприятий - 0,3; бюджетная эффективность - 0,2.</w:t>
      </w:r>
    </w:p>
    <w:p w:rsidR="00787B1A" w:rsidRPr="0031019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310195">
        <w:t>Уровень реализации муниципальной программы в целом оценивается по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310195">
        <w:t>УР</w:t>
      </w:r>
      <w:r w:rsidRPr="00310195">
        <w:rPr>
          <w:vertAlign w:val="subscript"/>
        </w:rPr>
        <w:t>пр</w:t>
      </w:r>
      <w:r w:rsidRPr="00310195">
        <w:t>= Э</w:t>
      </w:r>
      <w:r w:rsidRPr="00310195">
        <w:rPr>
          <w:vertAlign w:val="subscript"/>
        </w:rPr>
        <w:t>о</w:t>
      </w:r>
      <w:r w:rsidRPr="00310195">
        <w:t>х</w:t>
      </w:r>
      <w:proofErr w:type="gramStart"/>
      <w:r w:rsidRPr="00310195">
        <w:t>0</w:t>
      </w:r>
      <w:proofErr w:type="gramEnd"/>
      <w:r w:rsidRPr="00310195">
        <w:t>,5 + СР</w:t>
      </w:r>
      <w:r w:rsidRPr="00310195">
        <w:rPr>
          <w:vertAlign w:val="subscript"/>
        </w:rPr>
        <w:t>0М</w:t>
      </w:r>
      <w:r w:rsidRPr="00310195">
        <w:t>х 0,3 + Э</w:t>
      </w:r>
      <w:r w:rsidRPr="00310195">
        <w:rPr>
          <w:vertAlign w:val="subscript"/>
        </w:rPr>
        <w:t>ис</w:t>
      </w:r>
      <w:r w:rsidRPr="00310195">
        <w:t>х 0,2.</w:t>
      </w:r>
    </w:p>
    <w:p w:rsidR="00310195" w:rsidRPr="00310195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310195">
        <w:t>УР</w:t>
      </w:r>
      <w:r w:rsidRPr="00310195">
        <w:rPr>
          <w:vertAlign w:val="subscript"/>
        </w:rPr>
        <w:t>пр</w:t>
      </w:r>
      <w:proofErr w:type="spellEnd"/>
      <w:r w:rsidRPr="00310195">
        <w:rPr>
          <w:vertAlign w:val="subscript"/>
        </w:rPr>
        <w:t xml:space="preserve"> </w:t>
      </w:r>
      <w:r w:rsidRPr="00310195">
        <w:t>=</w:t>
      </w:r>
      <w:r w:rsidR="007B0EB6">
        <w:t>0,73</w:t>
      </w:r>
      <w:r w:rsidR="006E0158">
        <w:t>х</w:t>
      </w:r>
      <w:proofErr w:type="gramStart"/>
      <w:r w:rsidR="006E0158">
        <w:t>0</w:t>
      </w:r>
      <w:proofErr w:type="gramEnd"/>
      <w:r w:rsidR="006E0158">
        <w:t>,5+1х0,3+1х0,2=</w:t>
      </w:r>
      <w:r w:rsidR="007B0EB6">
        <w:t>0,87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310195">
        <w:t xml:space="preserve">Уровень реализации муниципальной программы в отчетном году признается </w:t>
      </w:r>
      <w:r w:rsidR="007B0EB6">
        <w:t>удовлетворительным</w:t>
      </w:r>
      <w:r w:rsidRPr="00310195">
        <w:t xml:space="preserve">, </w:t>
      </w:r>
      <w:r w:rsidR="00310195" w:rsidRPr="00310195">
        <w:t xml:space="preserve">и </w:t>
      </w:r>
      <w:r w:rsidR="007B0EB6">
        <w:t xml:space="preserve"> составляет 0,87</w:t>
      </w:r>
    </w:p>
    <w:p w:rsidR="00787B1A" w:rsidRPr="00787B1A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:rsidR="00B315D5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:rsidR="00310195" w:rsidRPr="00532941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532941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Приложение5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B315D5" w:rsidRPr="00532941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B0EB6">
        <w:rPr>
          <w:rFonts w:ascii="Times New Roman" w:eastAsia="Times New Roman" w:hAnsi="Times New Roman"/>
          <w:sz w:val="24"/>
          <w:szCs w:val="24"/>
          <w:lang w:eastAsia="ru-RU"/>
        </w:rPr>
        <w:t>от 28.04.2021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7B0EB6">
        <w:rPr>
          <w:rFonts w:ascii="Times New Roman" w:eastAsia="Times New Roman" w:hAnsi="Times New Roman"/>
          <w:sz w:val="24"/>
          <w:szCs w:val="24"/>
          <w:lang w:eastAsia="ru-RU"/>
        </w:rPr>
        <w:t xml:space="preserve"> 35/1</w:t>
      </w: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7B0EB6">
        <w:rPr>
          <w:rFonts w:ascii="Times New Roman" w:hAnsi="Times New Roman"/>
          <w:sz w:val="28"/>
          <w:szCs w:val="28"/>
        </w:rPr>
        <w:t>по итогам 2020</w:t>
      </w:r>
      <w:r w:rsidR="00B315D5" w:rsidRPr="00532941">
        <w:rPr>
          <w:rFonts w:ascii="Times New Roman" w:hAnsi="Times New Roman"/>
          <w:sz w:val="28"/>
          <w:szCs w:val="28"/>
        </w:rPr>
        <w:t xml:space="preserve"> года</w:t>
      </w: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120FF0">
        <w:rPr>
          <w:rFonts w:ascii="Times New Roman" w:hAnsi="Times New Roman"/>
          <w:color w:val="000000"/>
          <w:sz w:val="28"/>
          <w:szCs w:val="28"/>
        </w:rPr>
        <w:t>Муниципальная политика</w:t>
      </w:r>
      <w:r w:rsidR="007B0EB6">
        <w:rPr>
          <w:rFonts w:ascii="Times New Roman" w:eastAsia="Times New Roman" w:hAnsi="Times New Roman"/>
          <w:sz w:val="28"/>
          <w:szCs w:val="28"/>
          <w:lang w:eastAsia="ru-RU"/>
        </w:rPr>
        <w:t>» на 2020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7B0EB6">
        <w:rPr>
          <w:rFonts w:ascii="Times New Roman" w:eastAsia="Times New Roman" w:hAnsi="Times New Roman"/>
          <w:sz w:val="28"/>
          <w:szCs w:val="28"/>
          <w:lang w:eastAsia="ru-RU"/>
        </w:rPr>
        <w:t>5020,9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7B0EB6">
        <w:rPr>
          <w:rFonts w:ascii="Times New Roman" w:eastAsia="Times New Roman" w:hAnsi="Times New Roman"/>
          <w:sz w:val="28"/>
          <w:szCs w:val="28"/>
          <w:lang w:eastAsia="ru-RU"/>
        </w:rPr>
        <w:t>. Фактическое исполнение за 2020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составило </w:t>
      </w:r>
      <w:r w:rsidR="007B0EB6">
        <w:rPr>
          <w:rFonts w:ascii="Times New Roman" w:eastAsia="Times New Roman" w:hAnsi="Times New Roman"/>
          <w:sz w:val="28"/>
          <w:szCs w:val="28"/>
          <w:lang w:eastAsia="ru-RU"/>
        </w:rPr>
        <w:t>5020,9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100,0 процента плановых назначений. </w:t>
      </w: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</w:t>
      </w:r>
      <w:r w:rsidR="007B0EB6">
        <w:rPr>
          <w:rFonts w:ascii="Times New Roman" w:eastAsia="Times New Roman" w:hAnsi="Times New Roman"/>
          <w:sz w:val="28"/>
          <w:szCs w:val="28"/>
          <w:lang w:eastAsia="ru-RU"/>
        </w:rPr>
        <w:t>пальной программы 01.01.2020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7B0EB6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31.12.2020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20FF0">
        <w:rPr>
          <w:rFonts w:ascii="Times New Roman" w:hAnsi="Times New Roman"/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="007B0EB6">
        <w:rPr>
          <w:rFonts w:ascii="Times New Roman" w:hAnsi="Times New Roman"/>
          <w:sz w:val="28"/>
          <w:szCs w:val="28"/>
        </w:rPr>
        <w:t>» на 2020</w:t>
      </w:r>
      <w:r w:rsidRPr="00532941">
        <w:rPr>
          <w:rFonts w:ascii="Times New Roman" w:hAnsi="Times New Roman"/>
          <w:sz w:val="28"/>
          <w:szCs w:val="28"/>
        </w:rPr>
        <w:t xml:space="preserve"> год составляет </w:t>
      </w:r>
      <w:r w:rsidR="007B0EB6">
        <w:rPr>
          <w:rFonts w:ascii="Times New Roman" w:hAnsi="Times New Roman"/>
          <w:sz w:val="28"/>
          <w:szCs w:val="28"/>
        </w:rPr>
        <w:t>22</w:t>
      </w:r>
      <w:r w:rsidR="00120FF0">
        <w:rPr>
          <w:rFonts w:ascii="Times New Roman" w:hAnsi="Times New Roman"/>
          <w:sz w:val="28"/>
          <w:szCs w:val="28"/>
        </w:rPr>
        <w:t>,5</w:t>
      </w:r>
      <w:r w:rsidRPr="00532941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7B0EB6">
        <w:rPr>
          <w:rFonts w:ascii="Times New Roman" w:hAnsi="Times New Roman"/>
          <w:sz w:val="28"/>
          <w:szCs w:val="28"/>
        </w:rPr>
        <w:t>22</w:t>
      </w:r>
      <w:r w:rsidR="00120FF0">
        <w:rPr>
          <w:rFonts w:ascii="Times New Roman" w:hAnsi="Times New Roman"/>
          <w:sz w:val="28"/>
          <w:szCs w:val="28"/>
        </w:rPr>
        <w:t>,5</w:t>
      </w:r>
      <w:r w:rsidRPr="00532941">
        <w:rPr>
          <w:rFonts w:ascii="Times New Roman" w:hAnsi="Times New Roman"/>
          <w:sz w:val="28"/>
          <w:szCs w:val="28"/>
        </w:rPr>
        <w:t xml:space="preserve"> тыс. рублей. Что составляет 100,0 процента плановых назначений.</w:t>
      </w:r>
    </w:p>
    <w:p w:rsidR="00B315D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20FF0">
        <w:rPr>
          <w:rFonts w:ascii="Times New Roman" w:hAnsi="Times New Roman"/>
          <w:color w:val="000000"/>
          <w:kern w:val="2"/>
          <w:sz w:val="28"/>
          <w:szCs w:val="28"/>
        </w:rPr>
        <w:t>Обеспечение функционирования Главы администрации поселения</w:t>
      </w:r>
      <w:r w:rsidR="007B0EB6">
        <w:rPr>
          <w:rFonts w:ascii="Times New Roman" w:hAnsi="Times New Roman"/>
          <w:sz w:val="28"/>
          <w:szCs w:val="28"/>
        </w:rPr>
        <w:t>» на 2020</w:t>
      </w:r>
      <w:r w:rsidRPr="00532941">
        <w:rPr>
          <w:rFonts w:ascii="Times New Roman" w:hAnsi="Times New Roman"/>
          <w:sz w:val="28"/>
          <w:szCs w:val="28"/>
        </w:rPr>
        <w:t xml:space="preserve"> год составляет </w:t>
      </w:r>
      <w:r w:rsidR="007B0EB6">
        <w:rPr>
          <w:rFonts w:ascii="Times New Roman" w:hAnsi="Times New Roman"/>
          <w:sz w:val="28"/>
          <w:szCs w:val="28"/>
        </w:rPr>
        <w:t>877,6</w:t>
      </w:r>
      <w:r w:rsidRPr="00532941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7B0EB6">
        <w:rPr>
          <w:rFonts w:ascii="Times New Roman" w:hAnsi="Times New Roman"/>
          <w:sz w:val="28"/>
          <w:szCs w:val="28"/>
        </w:rPr>
        <w:t>еское освоение составляет 877,6</w:t>
      </w:r>
      <w:r w:rsidRPr="00532941">
        <w:rPr>
          <w:rFonts w:ascii="Times New Roman" w:hAnsi="Times New Roman"/>
          <w:sz w:val="28"/>
          <w:szCs w:val="28"/>
        </w:rPr>
        <w:t xml:space="preserve"> тыс. рублей или 100,0 процента плановых назначений. </w:t>
      </w:r>
    </w:p>
    <w:p w:rsidR="00120FF0" w:rsidRDefault="00120FF0" w:rsidP="00120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>
        <w:rPr>
          <w:rFonts w:ascii="Times New Roman" w:hAnsi="Times New Roman"/>
          <w:color w:val="000000"/>
          <w:kern w:val="2"/>
          <w:sz w:val="28"/>
          <w:szCs w:val="28"/>
        </w:rPr>
        <w:t>Обеспечение деятельности Администрации сельского поселения</w:t>
      </w:r>
      <w:r w:rsidR="007B0EB6">
        <w:rPr>
          <w:rFonts w:ascii="Times New Roman" w:hAnsi="Times New Roman"/>
          <w:sz w:val="28"/>
          <w:szCs w:val="28"/>
        </w:rPr>
        <w:t>» на 2020</w:t>
      </w:r>
      <w:r w:rsidRPr="00532941">
        <w:rPr>
          <w:rFonts w:ascii="Times New Roman" w:hAnsi="Times New Roman"/>
          <w:sz w:val="28"/>
          <w:szCs w:val="28"/>
        </w:rPr>
        <w:t xml:space="preserve"> год составляет </w:t>
      </w:r>
      <w:r w:rsidR="007B0EB6">
        <w:rPr>
          <w:rFonts w:ascii="Times New Roman" w:hAnsi="Times New Roman"/>
          <w:sz w:val="28"/>
          <w:szCs w:val="28"/>
        </w:rPr>
        <w:t>4120,8</w:t>
      </w:r>
      <w:r w:rsidRPr="00532941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7B0EB6">
        <w:rPr>
          <w:rFonts w:ascii="Times New Roman" w:hAnsi="Times New Roman"/>
          <w:sz w:val="28"/>
          <w:szCs w:val="28"/>
        </w:rPr>
        <w:t>еское освоение составляет 4120,8</w:t>
      </w:r>
      <w:r w:rsidRPr="00532941">
        <w:rPr>
          <w:rFonts w:ascii="Times New Roman" w:hAnsi="Times New Roman"/>
          <w:sz w:val="28"/>
          <w:szCs w:val="28"/>
        </w:rPr>
        <w:t xml:space="preserve"> тыс. рублей или 100,0 процента плановых назначений</w:t>
      </w:r>
      <w:r>
        <w:rPr>
          <w:rFonts w:ascii="Times New Roman" w:hAnsi="Times New Roman"/>
          <w:sz w:val="28"/>
          <w:szCs w:val="28"/>
        </w:rPr>
        <w:t xml:space="preserve">  из них за счет средств областного бюджета по плану 0,2 тыс</w:t>
      </w:r>
      <w:r w:rsidRPr="005329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рублей, по факту 0,2 тыс. рублей</w:t>
      </w:r>
      <w:r w:rsidR="00D260EA">
        <w:rPr>
          <w:rFonts w:ascii="Times New Roman" w:hAnsi="Times New Roman"/>
          <w:sz w:val="28"/>
          <w:szCs w:val="28"/>
        </w:rPr>
        <w:t>, что составляет 100,0 процента плановых назначений и 0,005% процента общих расходов по</w:t>
      </w:r>
      <w:proofErr w:type="gramEnd"/>
      <w:r w:rsidR="00D260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260EA">
        <w:rPr>
          <w:rFonts w:ascii="Times New Roman" w:hAnsi="Times New Roman"/>
          <w:sz w:val="28"/>
          <w:szCs w:val="28"/>
        </w:rPr>
        <w:t>подпрограмме.</w:t>
      </w:r>
      <w:r w:rsidRPr="0053294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20FF0" w:rsidRPr="00532941" w:rsidRDefault="00D260EA" w:rsidP="00D26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>
        <w:rPr>
          <w:rFonts w:ascii="Times New Roman" w:hAnsi="Times New Roman"/>
          <w:color w:val="000000"/>
          <w:kern w:val="2"/>
          <w:sz w:val="28"/>
          <w:szCs w:val="28"/>
        </w:rPr>
        <w:t>Пенсионное обеспечение</w:t>
      </w:r>
      <w:r w:rsidR="007B0EB6">
        <w:rPr>
          <w:rFonts w:ascii="Times New Roman" w:hAnsi="Times New Roman"/>
          <w:sz w:val="28"/>
          <w:szCs w:val="28"/>
        </w:rPr>
        <w:t>» на 2020</w:t>
      </w:r>
      <w:r w:rsidRPr="00532941">
        <w:rPr>
          <w:rFonts w:ascii="Times New Roman" w:hAnsi="Times New Roman"/>
          <w:sz w:val="28"/>
          <w:szCs w:val="28"/>
        </w:rPr>
        <w:t xml:space="preserve"> год составляет </w:t>
      </w:r>
      <w:r w:rsidR="007B0EB6">
        <w:rPr>
          <w:rFonts w:ascii="Times New Roman" w:hAnsi="Times New Roman"/>
          <w:sz w:val="28"/>
          <w:szCs w:val="28"/>
        </w:rPr>
        <w:t>0,0</w:t>
      </w:r>
      <w:r w:rsidRPr="00532941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7B0EB6">
        <w:rPr>
          <w:rFonts w:ascii="Times New Roman" w:hAnsi="Times New Roman"/>
          <w:sz w:val="28"/>
          <w:szCs w:val="28"/>
        </w:rPr>
        <w:t>еское освоение составляет 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941">
        <w:rPr>
          <w:rFonts w:ascii="Times New Roman" w:hAnsi="Times New Roman"/>
          <w:sz w:val="28"/>
          <w:szCs w:val="28"/>
        </w:rPr>
        <w:t xml:space="preserve">тыс. рублей или </w:t>
      </w:r>
      <w:r w:rsidR="007B0EB6">
        <w:rPr>
          <w:rFonts w:ascii="Times New Roman" w:hAnsi="Times New Roman"/>
          <w:sz w:val="28"/>
          <w:szCs w:val="28"/>
        </w:rPr>
        <w:t>0,0</w:t>
      </w:r>
      <w:r w:rsidRPr="00532941">
        <w:rPr>
          <w:rFonts w:ascii="Times New Roman" w:hAnsi="Times New Roman"/>
          <w:sz w:val="28"/>
          <w:szCs w:val="28"/>
        </w:rPr>
        <w:t xml:space="preserve"> процента плановых назначений. 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в полном объеме.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 xml:space="preserve"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</w:t>
      </w:r>
      <w:r w:rsidR="00581348">
        <w:rPr>
          <w:rFonts w:ascii="Times New Roman" w:hAnsi="Times New Roman"/>
          <w:sz w:val="28"/>
          <w:szCs w:val="28"/>
        </w:rPr>
        <w:t>низкой</w:t>
      </w:r>
      <w:r w:rsidRPr="00532941">
        <w:rPr>
          <w:rFonts w:ascii="Times New Roman" w:hAnsi="Times New Roman"/>
          <w:sz w:val="28"/>
          <w:szCs w:val="28"/>
        </w:rPr>
        <w:t>;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lastRenderedPageBreak/>
        <w:t>- степень соответствия расходов запланированному уровню затрат и эффективность использования средств бюджета поселения признается высокой;</w:t>
      </w:r>
    </w:p>
    <w:p w:rsidR="00B315D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>- степень реализации основных мероприятий подпрограмм признается высокой.</w:t>
      </w:r>
    </w:p>
    <w:p w:rsidR="00572580" w:rsidRPr="00532941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1DE">
        <w:rPr>
          <w:rFonts w:ascii="Times New Roman" w:hAnsi="Times New Roman"/>
          <w:sz w:val="28"/>
          <w:szCs w:val="28"/>
        </w:rPr>
        <w:t>В целом программа «</w:t>
      </w:r>
      <w:r w:rsidR="00D260EA">
        <w:rPr>
          <w:rFonts w:ascii="Times New Roman" w:hAnsi="Times New Roman"/>
          <w:sz w:val="28"/>
          <w:szCs w:val="28"/>
        </w:rPr>
        <w:t>Муниципальная политика</w:t>
      </w:r>
      <w:r w:rsidRPr="00F601DE">
        <w:rPr>
          <w:rFonts w:ascii="Times New Roman" w:hAnsi="Times New Roman"/>
          <w:sz w:val="28"/>
          <w:szCs w:val="28"/>
        </w:rPr>
        <w:t xml:space="preserve">» признана </w:t>
      </w:r>
      <w:r w:rsidR="00581348">
        <w:rPr>
          <w:rFonts w:ascii="Times New Roman" w:hAnsi="Times New Roman"/>
          <w:sz w:val="28"/>
          <w:szCs w:val="28"/>
        </w:rPr>
        <w:t>удовлетворительной</w:t>
      </w:r>
      <w:r w:rsidRPr="00F601D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Предлагается</w:t>
      </w:r>
      <w:r w:rsidRPr="00F601DE">
        <w:rPr>
          <w:rFonts w:ascii="Times New Roman" w:hAnsi="Times New Roman"/>
          <w:sz w:val="28"/>
          <w:szCs w:val="28"/>
        </w:rPr>
        <w:t xml:space="preserve"> к реализации в дальнейшем.</w:t>
      </w:r>
    </w:p>
    <w:p w:rsidR="00F601DE" w:rsidRPr="00F601DE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F601DE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proofErr w:type="gramStart"/>
      <w:r w:rsidRPr="005329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32941">
        <w:rPr>
          <w:rFonts w:ascii="Times New Roman" w:hAnsi="Times New Roman"/>
          <w:sz w:val="28"/>
          <w:szCs w:val="28"/>
        </w:rPr>
        <w:t xml:space="preserve">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="00E31CB0">
        <w:rPr>
          <w:rFonts w:ascii="Times New Roman" w:hAnsi="Times New Roman"/>
          <w:sz w:val="28"/>
          <w:szCs w:val="28"/>
        </w:rPr>
        <w:tab/>
      </w:r>
      <w:r w:rsidR="000633DE">
        <w:rPr>
          <w:rFonts w:ascii="Times New Roman" w:hAnsi="Times New Roman"/>
          <w:sz w:val="28"/>
          <w:szCs w:val="28"/>
        </w:rPr>
        <w:t>поселения»</w:t>
      </w:r>
      <w:r w:rsidR="001E76CC">
        <w:rPr>
          <w:rFonts w:ascii="Times New Roman" w:hAnsi="Times New Roman"/>
          <w:sz w:val="28"/>
          <w:szCs w:val="28"/>
        </w:rPr>
        <w:t>.</w:t>
      </w:r>
    </w:p>
    <w:p w:rsidR="000633DE" w:rsidRPr="000633DE" w:rsidRDefault="000633DE" w:rsidP="000633DE">
      <w:pPr>
        <w:rPr>
          <w:rFonts w:ascii="Times New Roman" w:hAnsi="Times New Roman"/>
          <w:sz w:val="28"/>
          <w:szCs w:val="28"/>
        </w:rPr>
      </w:pPr>
    </w:p>
    <w:sectPr w:rsidR="000633DE" w:rsidRPr="000633DE" w:rsidSect="000633DE">
      <w:footerReference w:type="default" r:id="rId9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FAC" w:rsidRDefault="004F5FAC" w:rsidP="007F55C2">
      <w:pPr>
        <w:spacing w:after="0" w:line="240" w:lineRule="auto"/>
      </w:pPr>
      <w:r>
        <w:separator/>
      </w:r>
    </w:p>
  </w:endnote>
  <w:endnote w:type="continuationSeparator" w:id="0">
    <w:p w:rsidR="004F5FAC" w:rsidRDefault="004F5FAC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8A" w:rsidRPr="00FA58C4" w:rsidRDefault="0010758A" w:rsidP="00F601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8A" w:rsidRDefault="0010758A">
    <w:pPr>
      <w:rPr>
        <w:sz w:val="2"/>
        <w:szCs w:val="2"/>
      </w:rPr>
    </w:pPr>
    <w:r w:rsidRPr="003828B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10758A" w:rsidRPr="001A207E" w:rsidRDefault="0010758A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FAC" w:rsidRDefault="004F5FAC" w:rsidP="007F55C2">
      <w:pPr>
        <w:spacing w:after="0" w:line="240" w:lineRule="auto"/>
      </w:pPr>
      <w:r>
        <w:separator/>
      </w:r>
    </w:p>
  </w:footnote>
  <w:footnote w:type="continuationSeparator" w:id="0">
    <w:p w:rsidR="004F5FAC" w:rsidRDefault="004F5FAC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2F62"/>
    <w:rsid w:val="000248F8"/>
    <w:rsid w:val="00027306"/>
    <w:rsid w:val="000633DE"/>
    <w:rsid w:val="00090953"/>
    <w:rsid w:val="000946C8"/>
    <w:rsid w:val="000C4E1D"/>
    <w:rsid w:val="000D2E02"/>
    <w:rsid w:val="001030BB"/>
    <w:rsid w:val="00103139"/>
    <w:rsid w:val="0010758A"/>
    <w:rsid w:val="00115FF6"/>
    <w:rsid w:val="00120FF0"/>
    <w:rsid w:val="001445C0"/>
    <w:rsid w:val="0015178D"/>
    <w:rsid w:val="001714B5"/>
    <w:rsid w:val="001A4A97"/>
    <w:rsid w:val="001B13E8"/>
    <w:rsid w:val="001B3655"/>
    <w:rsid w:val="001E1622"/>
    <w:rsid w:val="001E1AEF"/>
    <w:rsid w:val="001E76CC"/>
    <w:rsid w:val="00200A05"/>
    <w:rsid w:val="00297076"/>
    <w:rsid w:val="0029768B"/>
    <w:rsid w:val="002A15D0"/>
    <w:rsid w:val="002A5242"/>
    <w:rsid w:val="002E4A99"/>
    <w:rsid w:val="0030112C"/>
    <w:rsid w:val="00310195"/>
    <w:rsid w:val="0031538D"/>
    <w:rsid w:val="00360898"/>
    <w:rsid w:val="00371019"/>
    <w:rsid w:val="003828B7"/>
    <w:rsid w:val="003A23FF"/>
    <w:rsid w:val="003C406A"/>
    <w:rsid w:val="003D2D60"/>
    <w:rsid w:val="003F0A83"/>
    <w:rsid w:val="003F549B"/>
    <w:rsid w:val="004365EA"/>
    <w:rsid w:val="004810D6"/>
    <w:rsid w:val="004C771F"/>
    <w:rsid w:val="004D1E4B"/>
    <w:rsid w:val="004D6AAC"/>
    <w:rsid w:val="004F5FAC"/>
    <w:rsid w:val="00500ED9"/>
    <w:rsid w:val="00502919"/>
    <w:rsid w:val="00532941"/>
    <w:rsid w:val="0054347D"/>
    <w:rsid w:val="005552D4"/>
    <w:rsid w:val="00572580"/>
    <w:rsid w:val="00581348"/>
    <w:rsid w:val="0058323F"/>
    <w:rsid w:val="005A2DE7"/>
    <w:rsid w:val="005A6D5F"/>
    <w:rsid w:val="005C1F25"/>
    <w:rsid w:val="005C36E5"/>
    <w:rsid w:val="00602C71"/>
    <w:rsid w:val="0060552E"/>
    <w:rsid w:val="0065100F"/>
    <w:rsid w:val="006558BE"/>
    <w:rsid w:val="0067384C"/>
    <w:rsid w:val="006B16E3"/>
    <w:rsid w:val="006E0158"/>
    <w:rsid w:val="006F3481"/>
    <w:rsid w:val="00716D84"/>
    <w:rsid w:val="00743B48"/>
    <w:rsid w:val="0075544E"/>
    <w:rsid w:val="00755C48"/>
    <w:rsid w:val="00787B1A"/>
    <w:rsid w:val="00787BF7"/>
    <w:rsid w:val="007A48CC"/>
    <w:rsid w:val="007B0EB6"/>
    <w:rsid w:val="007B6DC7"/>
    <w:rsid w:val="007F3096"/>
    <w:rsid w:val="007F55C2"/>
    <w:rsid w:val="00874B70"/>
    <w:rsid w:val="008D2960"/>
    <w:rsid w:val="008D750D"/>
    <w:rsid w:val="008E14C9"/>
    <w:rsid w:val="008E4B60"/>
    <w:rsid w:val="00904365"/>
    <w:rsid w:val="009D41AA"/>
    <w:rsid w:val="009E60AA"/>
    <w:rsid w:val="00A347C2"/>
    <w:rsid w:val="00A42BF7"/>
    <w:rsid w:val="00AB5737"/>
    <w:rsid w:val="00B02D6A"/>
    <w:rsid w:val="00B21CEB"/>
    <w:rsid w:val="00B315D5"/>
    <w:rsid w:val="00B422E6"/>
    <w:rsid w:val="00B66691"/>
    <w:rsid w:val="00B668DA"/>
    <w:rsid w:val="00B754CE"/>
    <w:rsid w:val="00BB19A4"/>
    <w:rsid w:val="00BF159B"/>
    <w:rsid w:val="00C502BB"/>
    <w:rsid w:val="00C50A0D"/>
    <w:rsid w:val="00CD36E7"/>
    <w:rsid w:val="00CE4DAB"/>
    <w:rsid w:val="00D260EA"/>
    <w:rsid w:val="00D504C6"/>
    <w:rsid w:val="00D539B3"/>
    <w:rsid w:val="00D549F5"/>
    <w:rsid w:val="00DA6EE8"/>
    <w:rsid w:val="00DE2F62"/>
    <w:rsid w:val="00DE3B6B"/>
    <w:rsid w:val="00DF3A90"/>
    <w:rsid w:val="00E03BCE"/>
    <w:rsid w:val="00E16CD5"/>
    <w:rsid w:val="00E31CB0"/>
    <w:rsid w:val="00E4672F"/>
    <w:rsid w:val="00E4777C"/>
    <w:rsid w:val="00E71F4F"/>
    <w:rsid w:val="00EB03CE"/>
    <w:rsid w:val="00EB5C39"/>
    <w:rsid w:val="00EE18BA"/>
    <w:rsid w:val="00F25327"/>
    <w:rsid w:val="00F25449"/>
    <w:rsid w:val="00F50047"/>
    <w:rsid w:val="00F560BE"/>
    <w:rsid w:val="00F601DE"/>
    <w:rsid w:val="00F66F1E"/>
    <w:rsid w:val="00FC0AB9"/>
    <w:rsid w:val="00FC281B"/>
    <w:rsid w:val="00FC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D3C02-175D-4DD2-985E-00445432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4836</Words>
  <Characters>27566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44</cp:revision>
  <cp:lastPrinted>2021-07-06T14:58:00Z</cp:lastPrinted>
  <dcterms:created xsi:type="dcterms:W3CDTF">2020-04-07T08:46:00Z</dcterms:created>
  <dcterms:modified xsi:type="dcterms:W3CDTF">2021-07-06T14:58:00Z</dcterms:modified>
</cp:coreProperties>
</file>