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FC75E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34/1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Pr="00CE5477">
        <w:rPr>
          <w:rFonts w:ascii="Times New Roman" w:hAnsi="Times New Roman" w:cs="Times New Roman"/>
          <w:sz w:val="24"/>
          <w:szCs w:val="24"/>
        </w:rPr>
        <w:t xml:space="preserve"> 20</w:t>
      </w:r>
      <w:r w:rsidR="00FC75E9">
        <w:rPr>
          <w:rFonts w:ascii="Times New Roman" w:hAnsi="Times New Roman" w:cs="Times New Roman"/>
          <w:sz w:val="24"/>
          <w:szCs w:val="24"/>
        </w:rPr>
        <w:t xml:space="preserve">20 </w:t>
      </w:r>
      <w:r w:rsidRPr="00CE5477">
        <w:rPr>
          <w:rFonts w:ascii="Times New Roman" w:hAnsi="Times New Roman" w:cs="Times New Roman"/>
          <w:sz w:val="24"/>
          <w:szCs w:val="24"/>
        </w:rPr>
        <w:t>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 w:rsidR="00FC75E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FC75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</w:t>
      </w:r>
      <w:r w:rsidR="00FC75E9">
        <w:rPr>
          <w:sz w:val="24"/>
          <w:szCs w:val="24"/>
        </w:rPr>
        <w:t>ения «Развитие культуры» за 2020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FC75E9">
        <w:rPr>
          <w:rFonts w:ascii="Times New Roman" w:hAnsi="Times New Roman"/>
          <w:sz w:val="24"/>
          <w:szCs w:val="24"/>
        </w:rPr>
        <w:t>по итогам 2020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05396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</w:t>
      </w:r>
      <w:r w:rsidR="00A92A06">
        <w:rPr>
          <w:rFonts w:ascii="Times New Roman" w:eastAsia="Times New Roman" w:hAnsi="Times New Roman"/>
          <w:sz w:val="24"/>
          <w:szCs w:val="24"/>
          <w:lang w:eastAsia="ru-RU"/>
        </w:rPr>
        <w:t>6.04.2021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92A06">
        <w:rPr>
          <w:rFonts w:ascii="Times New Roman" w:eastAsia="Times New Roman" w:hAnsi="Times New Roman"/>
          <w:sz w:val="24"/>
          <w:szCs w:val="24"/>
          <w:lang w:eastAsia="ru-RU"/>
        </w:rPr>
        <w:t>34/1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A92A0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DE2F62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F62" w:rsidRPr="00CF1838" w:rsidRDefault="00500ED9" w:rsidP="005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0ED9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593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593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593" w:type="dxa"/>
          </w:tcPr>
          <w:p w:rsidR="000946C8" w:rsidRPr="00CF1838" w:rsidRDefault="00BC2E4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4236,5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BC2E4F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26.04.2021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34/1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BC2E4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CF1838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215549" w:rsidRPr="00CF1838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9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5A2DE7" w:rsidRPr="00CF1838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услуг в сфере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15549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215549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215549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9" w:rsidRPr="00CF1838" w:rsidRDefault="00215549" w:rsidP="00DE7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>26.04.2021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 xml:space="preserve"> 34/1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культуры, и в работе любительских объединений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качества и доступности услуг в сфере культуры»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«Развитие культурно-досуговой деятельности»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>26.04.2021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>34/1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«Развитие культуры»</w:t>
      </w:r>
      <w:r w:rsidR="00215549">
        <w:rPr>
          <w:rFonts w:eastAsia="Times New Roman"/>
          <w:caps/>
          <w:lang w:eastAsia="ru-RU"/>
        </w:rPr>
        <w:t xml:space="preserve">  за 2020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2"/>
    </w:p>
    <w:p w:rsidR="001445C0" w:rsidRPr="00874B70" w:rsidRDefault="001445C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FC281B" w:rsidRDefault="001445C0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Удельный вес населения, участвующего в культурно-досуговых мероприятиях, проводимых учреждениями культуры, и в работе любительских объединений план </w:t>
      </w:r>
      <w:r w:rsidR="008D0392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8D0392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191F73">
        <w:rPr>
          <w:i/>
          <w:sz w:val="28"/>
          <w:szCs w:val="28"/>
        </w:rPr>
        <w:t>=</w:t>
      </w:r>
      <w:r w:rsidR="008D0392">
        <w:rPr>
          <w:i/>
          <w:sz w:val="28"/>
          <w:szCs w:val="28"/>
        </w:rPr>
        <w:t>1,8</w:t>
      </w:r>
      <w:r w:rsidR="00191F73">
        <w:rPr>
          <w:i/>
          <w:sz w:val="28"/>
          <w:szCs w:val="28"/>
        </w:rPr>
        <w:t>/1</w:t>
      </w:r>
      <w:r w:rsidR="008D0392">
        <w:rPr>
          <w:i/>
          <w:sz w:val="28"/>
          <w:szCs w:val="28"/>
        </w:rPr>
        <w:t>,8=1,0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8D0392">
        <w:rPr>
          <w:b/>
          <w:i/>
        </w:rPr>
        <w:t>ляет 1,0</w:t>
      </w:r>
      <w:r w:rsidR="00874B70" w:rsidRPr="00874B70">
        <w:rPr>
          <w:b/>
          <w:i/>
        </w:rPr>
        <w:t>;</w:t>
      </w:r>
    </w:p>
    <w:p w:rsidR="00874B70" w:rsidRPr="00874B70" w:rsidRDefault="00874B7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0112C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8D0392">
        <w:rPr>
          <w:i/>
          <w:kern w:val="2"/>
        </w:rPr>
        <w:t>0,402</w:t>
      </w:r>
      <w:r>
        <w:rPr>
          <w:i/>
          <w:kern w:val="2"/>
        </w:rPr>
        <w:t xml:space="preserve"> тыс. чел. факт </w:t>
      </w:r>
      <w:r w:rsidR="008D0392">
        <w:rPr>
          <w:i/>
          <w:kern w:val="2"/>
        </w:rPr>
        <w:t>0,402</w:t>
      </w:r>
      <w:r w:rsidR="00F560BE">
        <w:rPr>
          <w:i/>
          <w:kern w:val="2"/>
        </w:rPr>
        <w:t xml:space="preserve"> </w:t>
      </w:r>
      <w:r>
        <w:rPr>
          <w:i/>
          <w:kern w:val="2"/>
        </w:rPr>
        <w:t>тыс. чел.</w:t>
      </w:r>
    </w:p>
    <w:p w:rsid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8D0392">
        <w:rPr>
          <w:i/>
        </w:rPr>
        <w:t>0,402/0,402</w:t>
      </w:r>
      <w:r w:rsidR="002A5242">
        <w:rPr>
          <w:i/>
        </w:rPr>
        <w:t>=1</w:t>
      </w:r>
    </w:p>
    <w:p w:rsidR="00874B70" w:rsidRP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 w:rsidR="002A5242"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8D0392">
        <w:rPr>
          <w:i/>
          <w:kern w:val="2"/>
        </w:rPr>
        <w:t>0,0</w:t>
      </w:r>
      <w:r>
        <w:rPr>
          <w:i/>
          <w:kern w:val="2"/>
        </w:rPr>
        <w:t xml:space="preserve"> тыс. рублей, факт </w:t>
      </w:r>
      <w:r w:rsidR="008D0392">
        <w:rPr>
          <w:i/>
          <w:kern w:val="2"/>
        </w:rPr>
        <w:t>0,0</w:t>
      </w:r>
      <w:r>
        <w:rPr>
          <w:i/>
          <w:kern w:val="2"/>
        </w:rPr>
        <w:t xml:space="preserve"> тыс. рублей.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D0392">
        <w:rPr>
          <w:i/>
        </w:rPr>
        <w:t>=0,0/0,0</w:t>
      </w:r>
      <w:r>
        <w:rPr>
          <w:i/>
        </w:rPr>
        <w:t>=</w:t>
      </w:r>
      <w:r w:rsidR="008D0392">
        <w:rPr>
          <w:i/>
        </w:rPr>
        <w:t>0</w:t>
      </w:r>
      <w:r>
        <w:rPr>
          <w:i/>
        </w:rPr>
        <w:t>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2A5242">
        <w:rPr>
          <w:b/>
          <w:i/>
        </w:rPr>
        <w:t xml:space="preserve"> подпрограммы</w:t>
      </w:r>
      <w:r w:rsidRPr="00874B70">
        <w:rPr>
          <w:b/>
          <w:i/>
        </w:rPr>
        <w:t xml:space="preserve"> муниципальной программы составляет </w:t>
      </w:r>
      <w:r w:rsidR="008D0392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</w:t>
      </w:r>
      <w:r w:rsidR="008D0392">
        <w:rPr>
          <w:i/>
          <w:kern w:val="2"/>
        </w:rPr>
        <w:t>80,9% факт 80,9</w:t>
      </w:r>
      <w:r>
        <w:rPr>
          <w:i/>
          <w:kern w:val="2"/>
        </w:rPr>
        <w:t>%</w:t>
      </w:r>
    </w:p>
    <w:p w:rsidR="0030112C" w:rsidRDefault="0030112C" w:rsidP="008D039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8D0392">
        <w:rPr>
          <w:i/>
        </w:rPr>
        <w:t>80,9 /80,9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30112C" w:rsidRP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30112C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 xml:space="preserve"> </w:t>
      </w:r>
    </w:p>
    <w:p w:rsidR="00B315D5" w:rsidRPr="005329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2.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  <w:bookmarkStart w:id="3" w:name="bookmark2"/>
      <w:proofErr w:type="spellStart"/>
      <w:r w:rsidRPr="00532941">
        <w:t>Э</w:t>
      </w:r>
      <w:r w:rsidRPr="00532941">
        <w:rPr>
          <w:vertAlign w:val="subscript"/>
        </w:rPr>
        <w:t>п</w:t>
      </w:r>
      <w:proofErr w:type="spellEnd"/>
      <w:r w:rsidRPr="00532941">
        <w:t xml:space="preserve"> = </w:t>
      </w:r>
      <w:proofErr w:type="spellStart"/>
      <w:r w:rsidRPr="00532941">
        <w:t>ИЦп</w:t>
      </w:r>
      <w:proofErr w:type="spellEnd"/>
      <w:r w:rsidRPr="00532941">
        <w:t>/</w:t>
      </w:r>
      <w:proofErr w:type="spellStart"/>
      <w:r w:rsidRPr="00532941">
        <w:t>ИД</w:t>
      </w:r>
      <w:r w:rsidRPr="00532941">
        <w:rPr>
          <w:vertAlign w:val="subscript"/>
        </w:rPr>
        <w:t>п</w:t>
      </w:r>
      <w:bookmarkEnd w:id="3"/>
      <w:proofErr w:type="spellEnd"/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874B70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Удельный вес населения, участвующего в культурно-досуговых мероприятиях, проводимых учреждениями культуры, и в работе любительс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ких объединений план </w:t>
      </w:r>
      <w:r w:rsidR="008D0392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8D0392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A0D" w:rsidRPr="00532941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50A0D" w:rsidRPr="00874B70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8D0392">
        <w:rPr>
          <w:i/>
          <w:sz w:val="28"/>
          <w:szCs w:val="28"/>
        </w:rPr>
        <w:t>1,8</w:t>
      </w:r>
      <w:r w:rsidR="002A5242">
        <w:rPr>
          <w:i/>
          <w:sz w:val="28"/>
          <w:szCs w:val="28"/>
        </w:rPr>
        <w:t>/</w:t>
      </w:r>
      <w:r w:rsidR="008D0392">
        <w:rPr>
          <w:i/>
          <w:sz w:val="28"/>
          <w:szCs w:val="28"/>
        </w:rPr>
        <w:t>1,8</w:t>
      </w:r>
      <w:r w:rsidR="002A5242">
        <w:rPr>
          <w:i/>
          <w:sz w:val="28"/>
          <w:szCs w:val="28"/>
        </w:rPr>
        <w:t>=</w:t>
      </w:r>
      <w:r w:rsidR="008D0392">
        <w:rPr>
          <w:i/>
          <w:sz w:val="28"/>
          <w:szCs w:val="28"/>
        </w:rPr>
        <w:t>1,0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</w:t>
      </w:r>
      <w:r w:rsidR="00D539B3">
        <w:rPr>
          <w:b/>
          <w:i/>
        </w:rPr>
        <w:t>ици</w:t>
      </w:r>
      <w:r w:rsidR="008D0392">
        <w:rPr>
          <w:b/>
          <w:i/>
        </w:rPr>
        <w:t>пальной программы составляет 1,0</w:t>
      </w:r>
      <w:r w:rsidRPr="00874B70">
        <w:rPr>
          <w:b/>
          <w:i/>
        </w:rPr>
        <w:t>;</w:t>
      </w:r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30112C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F971C5">
        <w:rPr>
          <w:i/>
          <w:kern w:val="2"/>
        </w:rPr>
        <w:t>0,402 тыс. чел. факт 0,402</w:t>
      </w:r>
      <w:r>
        <w:rPr>
          <w:i/>
          <w:kern w:val="2"/>
        </w:rPr>
        <w:t>тыс. чел.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D539B3">
        <w:rPr>
          <w:i/>
        </w:rPr>
        <w:t>=</w:t>
      </w:r>
      <w:r w:rsidR="00F971C5">
        <w:rPr>
          <w:i/>
        </w:rPr>
        <w:t>0,402/0,402</w:t>
      </w:r>
      <w:r>
        <w:rPr>
          <w:i/>
        </w:rPr>
        <w:t>=1,0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lastRenderedPageBreak/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F971C5">
        <w:rPr>
          <w:i/>
          <w:kern w:val="2"/>
        </w:rPr>
        <w:t>0,0</w:t>
      </w:r>
      <w:r>
        <w:rPr>
          <w:i/>
          <w:kern w:val="2"/>
        </w:rPr>
        <w:t xml:space="preserve"> тыс. рублей, факт </w:t>
      </w:r>
      <w:r w:rsidR="00F971C5">
        <w:rPr>
          <w:i/>
          <w:kern w:val="2"/>
        </w:rPr>
        <w:t>0,0</w:t>
      </w:r>
      <w:r>
        <w:rPr>
          <w:i/>
          <w:kern w:val="2"/>
        </w:rPr>
        <w:t xml:space="preserve"> тыс. рублей.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F971C5">
        <w:rPr>
          <w:i/>
        </w:rPr>
        <w:t>0,0</w:t>
      </w:r>
      <w:r>
        <w:rPr>
          <w:i/>
        </w:rPr>
        <w:t>/</w:t>
      </w:r>
      <w:r w:rsidR="00F971C5">
        <w:rPr>
          <w:i/>
        </w:rPr>
        <w:t>0,0</w:t>
      </w:r>
      <w:r>
        <w:rPr>
          <w:i/>
        </w:rPr>
        <w:t>=</w:t>
      </w:r>
      <w:r w:rsidR="00F971C5">
        <w:rPr>
          <w:i/>
        </w:rPr>
        <w:t>0</w:t>
      </w:r>
      <w:r>
        <w:rPr>
          <w:i/>
        </w:rPr>
        <w:t>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 xml:space="preserve">муниципальной программы составляет </w:t>
      </w:r>
      <w:r w:rsidR="00F971C5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1,</w:t>
      </w:r>
      <w:r w:rsidR="00F971C5">
        <w:rPr>
          <w:i/>
          <w:kern w:val="2"/>
        </w:rPr>
        <w:t>8</w:t>
      </w:r>
      <w:r>
        <w:rPr>
          <w:i/>
          <w:kern w:val="2"/>
        </w:rPr>
        <w:t>% факт 1,</w:t>
      </w:r>
      <w:r w:rsidR="00F971C5">
        <w:rPr>
          <w:i/>
          <w:kern w:val="2"/>
        </w:rPr>
        <w:t>8</w:t>
      </w:r>
      <w:r>
        <w:rPr>
          <w:i/>
          <w:kern w:val="2"/>
        </w:rPr>
        <w:t>%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=1,</w:t>
      </w:r>
      <w:r w:rsidR="00F971C5">
        <w:rPr>
          <w:i/>
        </w:rPr>
        <w:t>8</w:t>
      </w:r>
      <w:r>
        <w:rPr>
          <w:i/>
        </w:rPr>
        <w:t>/1,</w:t>
      </w:r>
      <w:r w:rsidR="00F971C5">
        <w:rPr>
          <w:i/>
        </w:rPr>
        <w:t>8</w:t>
      </w:r>
      <w:r>
        <w:rPr>
          <w:i/>
        </w:rPr>
        <w:t>=1,0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C50A0D" w:rsidRP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D539B3">
        <w:rPr>
          <w:b/>
          <w:i/>
        </w:rPr>
        <w:t xml:space="preserve"> подпрограммы </w:t>
      </w:r>
      <w:r w:rsidRPr="00874B70">
        <w:rPr>
          <w:b/>
          <w:i/>
        </w:rPr>
        <w:t xml:space="preserve"> муниципальной программы составляет 1,</w:t>
      </w:r>
      <w:r>
        <w:rPr>
          <w:b/>
          <w:i/>
        </w:rPr>
        <w:t>0.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события, за единицу принимается наступление события, за ноль -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1E0502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883B8F" w:rsidRDefault="00883B8F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025A9F">
        <w:rPr>
          <w:rFonts w:ascii="Times New Roman" w:hAnsi="Times New Roman"/>
          <w:sz w:val="28"/>
          <w:szCs w:val="28"/>
          <w:lang w:eastAsia="zh-CN"/>
        </w:rPr>
        <w:t>8</w:t>
      </w:r>
      <w:r w:rsidR="00C50A0D">
        <w:rPr>
          <w:rFonts w:ascii="Times New Roman" w:hAnsi="Times New Roman"/>
          <w:sz w:val="28"/>
          <w:szCs w:val="28"/>
          <w:lang w:eastAsia="zh-CN"/>
        </w:rPr>
        <w:t>/10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539B3">
        <w:rPr>
          <w:rFonts w:ascii="Times New Roman" w:hAnsi="Times New Roman"/>
          <w:sz w:val="28"/>
          <w:szCs w:val="28"/>
          <w:lang w:eastAsia="zh-CN"/>
        </w:rPr>
        <w:t>0,</w:t>
      </w:r>
      <w:r w:rsidR="00025A9F">
        <w:rPr>
          <w:rFonts w:ascii="Times New Roman" w:hAnsi="Times New Roman"/>
          <w:sz w:val="28"/>
          <w:szCs w:val="28"/>
          <w:lang w:eastAsia="zh-CN"/>
        </w:rPr>
        <w:t>8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539B3">
        <w:rPr>
          <w:i/>
        </w:rPr>
        <w:t>0,</w:t>
      </w:r>
      <w:r w:rsidR="00025A9F">
        <w:rPr>
          <w:i/>
        </w:rPr>
        <w:t>8</w:t>
      </w:r>
      <w:r w:rsidR="00B315D5" w:rsidRPr="00C50A0D">
        <w:rPr>
          <w:i/>
        </w:rPr>
        <w:t xml:space="preserve"> , это характеризует </w:t>
      </w:r>
      <w:r w:rsidR="00D539B3">
        <w:rPr>
          <w:i/>
        </w:rPr>
        <w:t>удовлетворительный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025A9F">
        <w:t>1</w:t>
      </w:r>
      <w:r w:rsidRPr="00532941">
        <w:t>/2=</w:t>
      </w:r>
      <w:r w:rsidR="00025A9F">
        <w:t>0,5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025A9F">
        <w:rPr>
          <w:i/>
        </w:rPr>
        <w:t>0,5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</w:t>
      </w:r>
      <w:r w:rsidR="00025A9F">
        <w:rPr>
          <w:i/>
        </w:rPr>
        <w:t>низкий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lastRenderedPageBreak/>
        <w:t>СРм</w:t>
      </w:r>
      <w:proofErr w:type="spellEnd"/>
      <w:r w:rsidRPr="00310195">
        <w:t xml:space="preserve"> = </w:t>
      </w:r>
      <w:r w:rsidR="00025A9F">
        <w:t>1</w:t>
      </w:r>
      <w:r w:rsidRPr="00310195">
        <w:t xml:space="preserve"> / 2=</w:t>
      </w:r>
      <w:r w:rsidR="00025A9F">
        <w:t>0,5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</w:t>
      </w:r>
      <w:r w:rsidR="00025A9F">
        <w:t>4236,5</w:t>
      </w:r>
      <w:r w:rsidRPr="00310195">
        <w:t>/</w:t>
      </w:r>
      <w:r w:rsidR="00025A9F">
        <w:t>4236,5</w:t>
      </w:r>
      <w:r w:rsidRPr="00310195">
        <w:t>=1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</w:t>
      </w:r>
      <w:r w:rsidR="00025A9F">
        <w:t>0,5</w:t>
      </w:r>
      <w:r w:rsidRPr="00310195">
        <w:t>/</w:t>
      </w:r>
      <w:r w:rsidR="00F560BE" w:rsidRPr="00310195">
        <w:t>1=</w:t>
      </w:r>
      <w:r w:rsidR="00025A9F">
        <w:t>0,5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 xml:space="preserve">Бюджетная эффективность реализации программы признается: </w:t>
      </w:r>
      <w:r w:rsidR="00025A9F">
        <w:rPr>
          <w:i/>
        </w:rPr>
        <w:t>низкой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</w:t>
      </w:r>
      <w:r w:rsidR="004C1D71">
        <w:rPr>
          <w:i/>
        </w:rPr>
        <w:t xml:space="preserve"> </w:t>
      </w:r>
      <w:r w:rsidR="00025A9F">
        <w:rPr>
          <w:i/>
        </w:rPr>
        <w:t>0,5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r w:rsidRPr="00310195">
        <w:t>=</w:t>
      </w:r>
      <w:proofErr w:type="spellEnd"/>
      <w:r w:rsidRPr="00310195">
        <w:t xml:space="preserve">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=0,</w:t>
      </w:r>
      <w:r w:rsidR="006F1D25">
        <w:t>8</w:t>
      </w:r>
      <w:r w:rsidRPr="00310195">
        <w:t>х</w:t>
      </w:r>
      <w:proofErr w:type="gramStart"/>
      <w:r w:rsidRPr="00310195">
        <w:t>0</w:t>
      </w:r>
      <w:proofErr w:type="gramEnd"/>
      <w:r w:rsidRPr="00310195">
        <w:t>,5+</w:t>
      </w:r>
      <w:r w:rsidR="006F1D25">
        <w:t>0,5</w:t>
      </w:r>
      <w:r w:rsidRPr="00310195">
        <w:t>х0,3+</w:t>
      </w:r>
      <w:r w:rsidR="006F1D25">
        <w:t>0,5</w:t>
      </w:r>
      <w:r w:rsidRPr="00310195">
        <w:t>х0,2=0,</w:t>
      </w:r>
      <w:r w:rsidR="006F1D25">
        <w:t>8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6F1D25">
        <w:t>удовлетворительным</w:t>
      </w:r>
      <w:proofErr w:type="gramStart"/>
      <w:r w:rsidR="006F1D25">
        <w:t xml:space="preserve"> </w:t>
      </w:r>
      <w:r w:rsidRPr="00310195">
        <w:t>,</w:t>
      </w:r>
      <w:proofErr w:type="gramEnd"/>
      <w:r w:rsidRPr="00310195">
        <w:t xml:space="preserve"> </w:t>
      </w:r>
      <w:r w:rsidR="00310195" w:rsidRPr="00310195">
        <w:t xml:space="preserve">и </w:t>
      </w:r>
      <w:r w:rsidR="006F1D25">
        <w:t xml:space="preserve"> составляет 0,8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532941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 xml:space="preserve"> 34/1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B7500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>нформация к отчету о реализации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Роговского сельского поселения </w:t>
      </w:r>
      <w:r w:rsidR="00A746B8" w:rsidRPr="001B7500">
        <w:rPr>
          <w:rFonts w:ascii="Times New Roman" w:hAnsi="Times New Roman"/>
          <w:sz w:val="26"/>
          <w:szCs w:val="26"/>
        </w:rPr>
        <w:t>по итогам 2020</w:t>
      </w:r>
      <w:r w:rsidR="00B315D5" w:rsidRPr="001B7500">
        <w:rPr>
          <w:rFonts w:ascii="Times New Roman" w:hAnsi="Times New Roman"/>
          <w:sz w:val="26"/>
          <w:szCs w:val="26"/>
        </w:rPr>
        <w:t xml:space="preserve"> года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 исполнение муниципальной программы Роговского сельского поселения «</w:t>
      </w:r>
      <w:r w:rsidRPr="001B7500">
        <w:rPr>
          <w:rFonts w:ascii="Times New Roman" w:hAnsi="Times New Roman"/>
          <w:color w:val="000000"/>
          <w:sz w:val="26"/>
          <w:szCs w:val="26"/>
        </w:rPr>
        <w:t>Развитие культуры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» на 2020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ированы средства в сумме  4236,5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. Фактическое исполнение за 2020 год составило 4236,5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100,0 процента плановых назначений. 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Начало реализации основных мероприятий подпрограмм му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01.01.2020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окончание по бюджетным ассигнованиям  до 31.1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2.2020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sz w:val="26"/>
          <w:szCs w:val="26"/>
        </w:rPr>
        <w:t>Повышение качества и доступности услуг в сфере культуры» на 20</w:t>
      </w:r>
      <w:r w:rsidR="00A746B8" w:rsidRPr="001B7500">
        <w:rPr>
          <w:rFonts w:ascii="Times New Roman" w:hAnsi="Times New Roman"/>
          <w:sz w:val="26"/>
          <w:szCs w:val="26"/>
        </w:rPr>
        <w:t>20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0,0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фактическое освоение составляет </w:t>
      </w:r>
      <w:r w:rsidR="00A746B8" w:rsidRPr="001B7500">
        <w:rPr>
          <w:rFonts w:ascii="Times New Roman" w:hAnsi="Times New Roman"/>
          <w:sz w:val="26"/>
          <w:szCs w:val="26"/>
        </w:rPr>
        <w:t xml:space="preserve">0,0 тыс. рублей. Что составляет </w:t>
      </w:r>
      <w:r w:rsidRPr="001B7500">
        <w:rPr>
          <w:rFonts w:ascii="Times New Roman" w:hAnsi="Times New Roman"/>
          <w:sz w:val="26"/>
          <w:szCs w:val="26"/>
        </w:rPr>
        <w:t>0,0 процента плановых назначений.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color w:val="000000"/>
          <w:kern w:val="2"/>
          <w:sz w:val="26"/>
          <w:szCs w:val="26"/>
        </w:rPr>
        <w:t>Развитие культурно-досуговой деятельности</w:t>
      </w:r>
      <w:r w:rsidR="00A746B8" w:rsidRPr="001B7500">
        <w:rPr>
          <w:rFonts w:ascii="Times New Roman" w:hAnsi="Times New Roman"/>
          <w:sz w:val="26"/>
          <w:szCs w:val="26"/>
        </w:rPr>
        <w:t>» на 2020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4236,5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</w:t>
      </w:r>
      <w:r w:rsidR="00A746B8" w:rsidRPr="001B7500">
        <w:rPr>
          <w:rFonts w:ascii="Times New Roman" w:hAnsi="Times New Roman"/>
          <w:sz w:val="26"/>
          <w:szCs w:val="26"/>
        </w:rPr>
        <w:t>еское освоение составляет 4236,5</w:t>
      </w:r>
      <w:r w:rsidRPr="001B7500">
        <w:rPr>
          <w:rFonts w:ascii="Times New Roman" w:hAnsi="Times New Roman"/>
          <w:sz w:val="26"/>
          <w:szCs w:val="26"/>
        </w:rPr>
        <w:t xml:space="preserve"> тыс. рублей или 100,0 процента плановых назначений.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Значения показателей целей и задач по итогам выполнения МП достигнуты в полном объеме.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Финансовое обеспечение расходов произведено в пределах фактической потребности в средствах.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показала: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- степень соответствия расходов запланированному уровню затрат и эффективность использования средств бюдж</w:t>
      </w:r>
      <w:r w:rsidR="00A746B8" w:rsidRPr="001B7500">
        <w:rPr>
          <w:rFonts w:ascii="Times New Roman" w:hAnsi="Times New Roman"/>
          <w:sz w:val="26"/>
          <w:szCs w:val="26"/>
        </w:rPr>
        <w:t>ета поселения признается 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 степень реализации основных мероприятий подпрограмм признается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572580" w:rsidRPr="001B7500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В целом программа «Развитие культуры» признана </w:t>
      </w:r>
      <w:r w:rsidR="001B7500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 Предлагается к реализации в дальнейшем.</w:t>
      </w:r>
    </w:p>
    <w:p w:rsidR="00F601DE" w:rsidRPr="001B7500" w:rsidRDefault="00B315D5" w:rsidP="001B75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01DE" w:rsidRPr="001B7500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1B750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B7500">
        <w:rPr>
          <w:rFonts w:ascii="Times New Roman" w:hAnsi="Times New Roman"/>
          <w:sz w:val="26"/>
          <w:szCs w:val="26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B7500">
        <w:rPr>
          <w:rFonts w:ascii="Times New Roman" w:hAnsi="Times New Roman"/>
          <w:sz w:val="26"/>
          <w:szCs w:val="26"/>
        </w:rPr>
        <w:tab/>
      </w:r>
      <w:r w:rsidR="000633DE" w:rsidRPr="001B7500">
        <w:rPr>
          <w:rFonts w:ascii="Times New Roman" w:hAnsi="Times New Roman"/>
          <w:sz w:val="26"/>
          <w:szCs w:val="26"/>
        </w:rPr>
        <w:t>поселения»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43" w:rsidRDefault="007C2143" w:rsidP="007F55C2">
      <w:pPr>
        <w:spacing w:after="0" w:line="240" w:lineRule="auto"/>
      </w:pPr>
      <w:r>
        <w:separator/>
      </w:r>
    </w:p>
  </w:endnote>
  <w:endnote w:type="continuationSeparator" w:id="0">
    <w:p w:rsidR="007C2143" w:rsidRDefault="007C2143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8F" w:rsidRPr="00FA58C4" w:rsidRDefault="00883B8F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8F" w:rsidRDefault="00883B8F">
    <w:pPr>
      <w:rPr>
        <w:sz w:val="2"/>
        <w:szCs w:val="2"/>
      </w:rPr>
    </w:pPr>
    <w:r w:rsidRPr="001E05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83B8F" w:rsidRPr="001A207E" w:rsidRDefault="00883B8F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43" w:rsidRDefault="007C2143" w:rsidP="007F55C2">
      <w:pPr>
        <w:spacing w:after="0" w:line="240" w:lineRule="auto"/>
      </w:pPr>
      <w:r>
        <w:separator/>
      </w:r>
    </w:p>
  </w:footnote>
  <w:footnote w:type="continuationSeparator" w:id="0">
    <w:p w:rsidR="007C2143" w:rsidRDefault="007C2143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248F8"/>
    <w:rsid w:val="00025A9F"/>
    <w:rsid w:val="00027306"/>
    <w:rsid w:val="000633DE"/>
    <w:rsid w:val="00090953"/>
    <w:rsid w:val="000920F3"/>
    <w:rsid w:val="000946C8"/>
    <w:rsid w:val="000C4E1D"/>
    <w:rsid w:val="00115FF6"/>
    <w:rsid w:val="001445C0"/>
    <w:rsid w:val="001714B5"/>
    <w:rsid w:val="00191F73"/>
    <w:rsid w:val="001A4A97"/>
    <w:rsid w:val="001B7500"/>
    <w:rsid w:val="001E0502"/>
    <w:rsid w:val="001E1AEF"/>
    <w:rsid w:val="00215549"/>
    <w:rsid w:val="00297076"/>
    <w:rsid w:val="0029768B"/>
    <w:rsid w:val="002A15D0"/>
    <w:rsid w:val="002A5242"/>
    <w:rsid w:val="002E4A99"/>
    <w:rsid w:val="0030112C"/>
    <w:rsid w:val="00310195"/>
    <w:rsid w:val="0036166F"/>
    <w:rsid w:val="003F77BF"/>
    <w:rsid w:val="004365EA"/>
    <w:rsid w:val="004C1D71"/>
    <w:rsid w:val="004C771F"/>
    <w:rsid w:val="00500ED9"/>
    <w:rsid w:val="00502919"/>
    <w:rsid w:val="00532941"/>
    <w:rsid w:val="005659A0"/>
    <w:rsid w:val="00572580"/>
    <w:rsid w:val="005A2DE7"/>
    <w:rsid w:val="005C36E5"/>
    <w:rsid w:val="0060552E"/>
    <w:rsid w:val="006558BE"/>
    <w:rsid w:val="00694A31"/>
    <w:rsid w:val="006F1D25"/>
    <w:rsid w:val="00716D84"/>
    <w:rsid w:val="007532BC"/>
    <w:rsid w:val="0075544E"/>
    <w:rsid w:val="00787B1A"/>
    <w:rsid w:val="00787BF7"/>
    <w:rsid w:val="007C2143"/>
    <w:rsid w:val="007F3096"/>
    <w:rsid w:val="007F55C2"/>
    <w:rsid w:val="00874B70"/>
    <w:rsid w:val="00883B8F"/>
    <w:rsid w:val="008C3C1A"/>
    <w:rsid w:val="008D0392"/>
    <w:rsid w:val="008D750D"/>
    <w:rsid w:val="008E1F0D"/>
    <w:rsid w:val="008E4B60"/>
    <w:rsid w:val="00904365"/>
    <w:rsid w:val="00905396"/>
    <w:rsid w:val="009D41AA"/>
    <w:rsid w:val="00A11335"/>
    <w:rsid w:val="00A347C2"/>
    <w:rsid w:val="00A42BF7"/>
    <w:rsid w:val="00A746B8"/>
    <w:rsid w:val="00A92A06"/>
    <w:rsid w:val="00AB57F5"/>
    <w:rsid w:val="00B02D6A"/>
    <w:rsid w:val="00B21CEB"/>
    <w:rsid w:val="00B315D5"/>
    <w:rsid w:val="00B754CE"/>
    <w:rsid w:val="00BC2E4F"/>
    <w:rsid w:val="00BF5E0B"/>
    <w:rsid w:val="00C50A0D"/>
    <w:rsid w:val="00CD348A"/>
    <w:rsid w:val="00D504C6"/>
    <w:rsid w:val="00D539B3"/>
    <w:rsid w:val="00D549F5"/>
    <w:rsid w:val="00DE2F62"/>
    <w:rsid w:val="00DE3B6B"/>
    <w:rsid w:val="00DF3A90"/>
    <w:rsid w:val="00E03BCE"/>
    <w:rsid w:val="00E31CB0"/>
    <w:rsid w:val="00E4777C"/>
    <w:rsid w:val="00EB03CE"/>
    <w:rsid w:val="00EB5C39"/>
    <w:rsid w:val="00EE18BA"/>
    <w:rsid w:val="00F50047"/>
    <w:rsid w:val="00F50971"/>
    <w:rsid w:val="00F560BE"/>
    <w:rsid w:val="00F601DE"/>
    <w:rsid w:val="00F971C5"/>
    <w:rsid w:val="00FC0AB9"/>
    <w:rsid w:val="00FC281B"/>
    <w:rsid w:val="00FC6617"/>
    <w:rsid w:val="00FC75E9"/>
    <w:rsid w:val="00FD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2021-06-17T11:51:00Z</dcterms:created>
  <dcterms:modified xsi:type="dcterms:W3CDTF">2021-06-23T08:44:00Z</dcterms:modified>
</cp:coreProperties>
</file>