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8BA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EE18BA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905396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11335">
        <w:rPr>
          <w:rFonts w:ascii="Times New Roman" w:hAnsi="Times New Roman"/>
          <w:b/>
          <w:sz w:val="24"/>
          <w:szCs w:val="24"/>
        </w:rPr>
        <w:t>2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апреля  20</w:t>
      </w:r>
      <w:r w:rsidR="00EE18BA" w:rsidRPr="00EE18BA">
        <w:rPr>
          <w:rFonts w:ascii="Times New Roman" w:hAnsi="Times New Roman"/>
          <w:b/>
          <w:sz w:val="24"/>
          <w:szCs w:val="24"/>
        </w:rPr>
        <w:t>20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>
        <w:rPr>
          <w:rFonts w:ascii="Times New Roman" w:hAnsi="Times New Roman"/>
          <w:b/>
          <w:sz w:val="24"/>
          <w:szCs w:val="24"/>
        </w:rPr>
        <w:t>2</w:t>
      </w:r>
      <w:r w:rsidR="00A11335">
        <w:rPr>
          <w:rFonts w:ascii="Times New Roman" w:hAnsi="Times New Roman"/>
          <w:b/>
          <w:sz w:val="24"/>
          <w:szCs w:val="24"/>
        </w:rPr>
        <w:t>8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5C36E5" w:rsidRPr="00CE5477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5477">
        <w:rPr>
          <w:rFonts w:ascii="Times New Roman" w:hAnsi="Times New Roman" w:cs="Times New Roman"/>
          <w:sz w:val="24"/>
          <w:szCs w:val="24"/>
        </w:rPr>
        <w:t>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8BA">
        <w:rPr>
          <w:rFonts w:ascii="Times New Roman" w:hAnsi="Times New Roman" w:cs="Times New Roman"/>
          <w:sz w:val="24"/>
          <w:szCs w:val="24"/>
        </w:rPr>
        <w:t xml:space="preserve">за </w:t>
      </w:r>
      <w:r w:rsidRPr="00CE5477">
        <w:rPr>
          <w:rFonts w:ascii="Times New Roman" w:hAnsi="Times New Roman" w:cs="Times New Roman"/>
          <w:sz w:val="24"/>
          <w:szCs w:val="24"/>
        </w:rPr>
        <w:t xml:space="preserve"> 201</w:t>
      </w:r>
      <w:r w:rsidR="00EE18BA">
        <w:rPr>
          <w:rFonts w:ascii="Times New Roman" w:hAnsi="Times New Roman" w:cs="Times New Roman"/>
          <w:sz w:val="24"/>
          <w:szCs w:val="24"/>
        </w:rPr>
        <w:t>9</w:t>
      </w:r>
      <w:r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</w:t>
      </w:r>
      <w:r w:rsidR="00EE18BA">
        <w:rPr>
          <w:rFonts w:ascii="Times New Roman" w:hAnsi="Times New Roman"/>
          <w:sz w:val="24"/>
          <w:szCs w:val="24"/>
        </w:rPr>
        <w:t>1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1838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19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поселения «Развитие культуры» за 2019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Pr="00FC281B">
        <w:rPr>
          <w:rFonts w:ascii="Times New Roman" w:hAnsi="Times New Roman"/>
          <w:sz w:val="24"/>
          <w:szCs w:val="24"/>
        </w:rPr>
        <w:t>по итогам 2019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настоящему </w:t>
      </w:r>
      <w:r w:rsidR="005C36E5" w:rsidRPr="003D29B2">
        <w:rPr>
          <w:rFonts w:ascii="Times New Roman" w:hAnsi="Times New Roman"/>
          <w:sz w:val="24"/>
          <w:szCs w:val="24"/>
        </w:rPr>
        <w:t xml:space="preserve"> постановлению;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4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>Т.С. Вартанян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905396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</w:t>
      </w:r>
      <w:r w:rsidR="00A113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11335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DE2F62" w:rsidRPr="00DE2F62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DE2F62" w:rsidRPr="00CF1838" w:rsidTr="00F601DE">
        <w:trPr>
          <w:trHeight w:val="552"/>
        </w:trPr>
        <w:tc>
          <w:tcPr>
            <w:tcW w:w="710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DE2F62" w:rsidRPr="00CF1838" w:rsidRDefault="00DE2F62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E2F62" w:rsidRPr="00CF1838" w:rsidTr="00F601DE">
        <w:tc>
          <w:tcPr>
            <w:tcW w:w="710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DE2F62" w:rsidRPr="00CF1838" w:rsidRDefault="005A2DE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DE2F62" w:rsidRPr="00CF1838" w:rsidRDefault="00716D8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593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701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2F62" w:rsidRPr="00CF1838" w:rsidRDefault="00500ED9" w:rsidP="005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984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593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701" w:type="dxa"/>
          </w:tcPr>
          <w:p w:rsidR="00DE2F62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0ED9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19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4420,1</w:t>
            </w:r>
          </w:p>
        </w:tc>
        <w:tc>
          <w:tcPr>
            <w:tcW w:w="1593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4420,1</w:t>
            </w:r>
          </w:p>
        </w:tc>
        <w:tc>
          <w:tcPr>
            <w:tcW w:w="1701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Основное мероприятие 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Обеспечение деятельности муниципальных учреждений культуры</w:t>
            </w:r>
          </w:p>
        </w:tc>
        <w:tc>
          <w:tcPr>
            <w:tcW w:w="19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«Роговский СДК»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4420,1</w:t>
            </w:r>
          </w:p>
        </w:tc>
        <w:tc>
          <w:tcPr>
            <w:tcW w:w="1593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4420,1</w:t>
            </w:r>
          </w:p>
        </w:tc>
        <w:tc>
          <w:tcPr>
            <w:tcW w:w="1701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</w:tcPr>
          <w:p w:rsidR="000946C8" w:rsidRPr="00CF1838" w:rsidRDefault="000946C8" w:rsidP="000946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946C8" w:rsidRPr="00CF1838" w:rsidRDefault="000946C8" w:rsidP="00094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946C8" w:rsidRPr="00CF1838" w:rsidRDefault="000946C8" w:rsidP="00094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Контрольное событие 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6C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4445,3</w:t>
            </w:r>
          </w:p>
        </w:tc>
        <w:tc>
          <w:tcPr>
            <w:tcW w:w="1593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4445,3</w:t>
            </w:r>
          </w:p>
        </w:tc>
        <w:tc>
          <w:tcPr>
            <w:tcW w:w="1701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11335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 22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90539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«Развитие культуры»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CF1838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CF1838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CF1838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DE7" w:rsidRPr="00CF1838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62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4445,3</w:t>
            </w:r>
          </w:p>
        </w:tc>
      </w:tr>
      <w:tr w:rsidR="005A2DE7" w:rsidRPr="00CF1838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4445,3</w:t>
            </w:r>
          </w:p>
        </w:tc>
      </w:tr>
      <w:tr w:rsidR="005A2DE7" w:rsidRPr="00CF1838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качества и доступности услуг в сфере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5A2DE7" w:rsidRPr="00CF1838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5A2DE7" w:rsidRPr="00CF1838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функций муниципальными учреждениями культуры в части реализации мероприятий в </w:t>
            </w: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20F3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F3" w:rsidRDefault="000920F3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0920F3" w:rsidRPr="00CF1838" w:rsidRDefault="000920F3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F3" w:rsidRPr="00CF1838" w:rsidRDefault="000920F3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F3" w:rsidRPr="00CF1838" w:rsidRDefault="000920F3" w:rsidP="000E6E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F3" w:rsidRPr="00CF1838" w:rsidRDefault="000920F3" w:rsidP="000E6E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F3" w:rsidRPr="00CF1838" w:rsidRDefault="000920F3" w:rsidP="000E6E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7B6C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CF1838" w:rsidSect="005A2DE7">
          <w:footerReference w:type="default" r:id="rId7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</w:t>
      </w:r>
      <w:r w:rsidR="00A1133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90539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11335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Удельный вес населения, участвующего в культурно-досуговых мероприятиях, проводимых учреждениями культуры, и в работе любительских объединений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191F73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191F73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EE18B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1445C0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Тыс. </w:t>
            </w:r>
            <w:r w:rsidR="00F601DE" w:rsidRPr="00F601DE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EE18B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EE18B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EE18B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качества и доступности услуг в сфере культуры»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Уровень освоения бюджетных средств, выделенных на реализацию подпрограммы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F601DE" w:rsidRPr="00F60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DE" w:rsidRPr="00F601DE">
              <w:rPr>
                <w:rFonts w:ascii="Times New Roman" w:hAnsi="Times New Roman"/>
                <w:kern w:val="2"/>
                <w:sz w:val="24"/>
                <w:szCs w:val="24"/>
              </w:rPr>
              <w:t xml:space="preserve">«Развитие культурно-досуговой деятельности» </w:t>
            </w:r>
            <w:r w:rsidRPr="00F601DE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числен</w:t>
            </w: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участников культурно-</w:t>
            </w: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досуговых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DF3A9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2.2.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</w:t>
      </w:r>
      <w:r w:rsidR="00A1133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90539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11335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>«Развитие культуры»</w:t>
      </w:r>
      <w:r w:rsidRPr="00532941">
        <w:rPr>
          <w:rFonts w:eastAsia="Times New Roman"/>
          <w:caps/>
          <w:lang w:eastAsia="ru-RU"/>
        </w:rPr>
        <w:t xml:space="preserve">  за 2019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proofErr w:type="gramStart"/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proofErr w:type="gramEnd"/>
      <w:r w:rsidR="00B315D5" w:rsidRPr="00532941">
        <w:t xml:space="preserve">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 xml:space="preserve"> = </w:t>
      </w:r>
      <w:proofErr w:type="spellStart"/>
      <w:r w:rsidRPr="00532941">
        <w:rPr>
          <w:sz w:val="28"/>
          <w:szCs w:val="28"/>
        </w:rPr>
        <w:t>ид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/</w:t>
      </w:r>
      <w:proofErr w:type="spellStart"/>
      <w:r w:rsidRPr="00532941">
        <w:rPr>
          <w:sz w:val="28"/>
          <w:szCs w:val="28"/>
        </w:rPr>
        <w:t>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,</w:t>
      </w:r>
      <w:bookmarkEnd w:id="2"/>
    </w:p>
    <w:p w:rsidR="001445C0" w:rsidRPr="00874B70" w:rsidRDefault="001445C0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1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1445C0" w:rsidRPr="00FC281B" w:rsidRDefault="001445C0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 xml:space="preserve">Удельный вес населения, участвующего в культурно-досуговых мероприятиях, проводимых учреждениями культуры, и в работе любительских объединений план </w:t>
      </w:r>
      <w:r w:rsidR="00191F73">
        <w:rPr>
          <w:rFonts w:ascii="Times New Roman" w:hAnsi="Times New Roman" w:cs="Times New Roman"/>
          <w:i/>
          <w:kern w:val="2"/>
          <w:sz w:val="28"/>
          <w:szCs w:val="28"/>
        </w:rPr>
        <w:t xml:space="preserve">1915 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191F73">
        <w:rPr>
          <w:rFonts w:ascii="Times New Roman" w:hAnsi="Times New Roman" w:cs="Times New Roman"/>
          <w:i/>
          <w:kern w:val="2"/>
          <w:sz w:val="28"/>
          <w:szCs w:val="28"/>
        </w:rPr>
        <w:t>2298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B315D5" w:rsidRPr="00874B70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191F73">
        <w:rPr>
          <w:i/>
          <w:sz w:val="28"/>
          <w:szCs w:val="28"/>
        </w:rPr>
        <w:t>=2298/1915</w:t>
      </w:r>
      <w:r w:rsidR="001445C0" w:rsidRPr="00874B70">
        <w:rPr>
          <w:i/>
          <w:sz w:val="28"/>
          <w:szCs w:val="28"/>
        </w:rPr>
        <w:t>=1,2</w:t>
      </w:r>
    </w:p>
    <w:p w:rsidR="00874B70" w:rsidRPr="00874B70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 w:rsidR="001445C0" w:rsidRPr="00874B70">
        <w:rPr>
          <w:b/>
          <w:i/>
        </w:rPr>
        <w:t>ляет 1,2</w:t>
      </w:r>
      <w:r w:rsidR="00874B70" w:rsidRPr="00874B70">
        <w:rPr>
          <w:b/>
          <w:i/>
        </w:rPr>
        <w:t>;</w:t>
      </w:r>
    </w:p>
    <w:p w:rsidR="00874B70" w:rsidRPr="00874B70" w:rsidRDefault="00874B70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2.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874B70" w:rsidRPr="0030112C" w:rsidRDefault="00874B70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874B70">
        <w:rPr>
          <w:i/>
          <w:kern w:val="2"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i/>
          <w:kern w:val="2"/>
        </w:rPr>
        <w:t xml:space="preserve"> план </w:t>
      </w:r>
      <w:r w:rsidR="002A5242">
        <w:rPr>
          <w:i/>
          <w:kern w:val="2"/>
        </w:rPr>
        <w:t>0,7</w:t>
      </w:r>
      <w:r>
        <w:rPr>
          <w:i/>
          <w:kern w:val="2"/>
        </w:rPr>
        <w:t xml:space="preserve"> тыс. чел. факт </w:t>
      </w:r>
      <w:r w:rsidR="00F560BE">
        <w:rPr>
          <w:i/>
          <w:kern w:val="2"/>
        </w:rPr>
        <w:t xml:space="preserve">0,7 </w:t>
      </w:r>
      <w:r>
        <w:rPr>
          <w:i/>
          <w:kern w:val="2"/>
        </w:rPr>
        <w:t>тыс. чел.</w:t>
      </w:r>
    </w:p>
    <w:p w:rsidR="00874B70" w:rsidRDefault="00874B70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2A5242">
        <w:rPr>
          <w:i/>
        </w:rPr>
        <w:t>0,7/0,7=1</w:t>
      </w:r>
    </w:p>
    <w:p w:rsidR="00874B70" w:rsidRPr="00874B70" w:rsidRDefault="00874B70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</w:t>
      </w:r>
      <w:r w:rsidR="002A5242"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0112C" w:rsidRPr="0030112C" w:rsidRDefault="0030112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3) Показатель (индикатор) 1.1. подпрограммы 1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«Повышение качества и доступности услуг в сфере культуры»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874B70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Уровень освоения бюджетных средств, выдел</w:t>
      </w:r>
      <w:r>
        <w:rPr>
          <w:i/>
          <w:kern w:val="2"/>
        </w:rPr>
        <w:t>енных на реализацию подпрограммы план 25,2 тыс. рублей, факт 25,2 тыс. рублей.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=25,2/25,2=1,0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</w:t>
      </w:r>
      <w:r w:rsidR="002A5242">
        <w:rPr>
          <w:b/>
          <w:i/>
        </w:rPr>
        <w:t xml:space="preserve"> подпрограммы</w:t>
      </w:r>
      <w:r w:rsidRPr="00874B70">
        <w:rPr>
          <w:b/>
          <w:i/>
        </w:rPr>
        <w:t xml:space="preserve"> 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30112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4) Показатель (индикатор) 2.1.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Темп роста числен</w:t>
      </w:r>
      <w:r w:rsidRPr="0030112C">
        <w:rPr>
          <w:i/>
          <w:kern w:val="2"/>
        </w:rPr>
        <w:softHyphen/>
        <w:t>ности участников культурно-досуговых мероприятий</w:t>
      </w:r>
      <w:r>
        <w:rPr>
          <w:i/>
          <w:kern w:val="2"/>
        </w:rPr>
        <w:t xml:space="preserve"> план 1,5% факт 1,5%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=1,5 /1,5=1,0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30112C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5) Показатель (индикатор) 2.2.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0112C">
        <w:rPr>
          <w:i/>
        </w:rPr>
        <w:t>Соотношение средней заработной платы работников  сферы культуры к средней заработной плате по Ростовской области</w:t>
      </w:r>
      <w:r>
        <w:rPr>
          <w:i/>
        </w:rPr>
        <w:t xml:space="preserve"> план 100%, факт 100%,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 /100=1,0</w:t>
      </w:r>
    </w:p>
    <w:p w:rsidR="0030112C" w:rsidRP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B315D5" w:rsidRPr="0030112C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0112C">
        <w:rPr>
          <w:i/>
        </w:rPr>
        <w:t xml:space="preserve"> </w:t>
      </w:r>
    </w:p>
    <w:p w:rsidR="00B315D5" w:rsidRPr="0053294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2. </w:t>
      </w:r>
      <w:r w:rsidR="00B315D5" w:rsidRPr="00532941">
        <w:t>В отношении показателя, меньшее значение которого отражает большую эффективность, - по формуле:</w:t>
      </w:r>
    </w:p>
    <w:p w:rsidR="00B315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  <w:bookmarkStart w:id="3" w:name="bookmark2"/>
      <w:proofErr w:type="spellStart"/>
      <w:r w:rsidRPr="00532941">
        <w:t>Э</w:t>
      </w:r>
      <w:r w:rsidRPr="00532941">
        <w:rPr>
          <w:vertAlign w:val="subscript"/>
        </w:rPr>
        <w:t>п</w:t>
      </w:r>
      <w:proofErr w:type="spellEnd"/>
      <w:r w:rsidRPr="00532941">
        <w:t xml:space="preserve"> = </w:t>
      </w:r>
      <w:proofErr w:type="spellStart"/>
      <w:r w:rsidRPr="00532941">
        <w:t>ИЦп</w:t>
      </w:r>
      <w:proofErr w:type="spellEnd"/>
      <w:r w:rsidRPr="00532941">
        <w:t>/</w:t>
      </w:r>
      <w:proofErr w:type="spellStart"/>
      <w:r w:rsidRPr="00532941">
        <w:t>ИД</w:t>
      </w:r>
      <w:r w:rsidRPr="00532941">
        <w:rPr>
          <w:vertAlign w:val="subscript"/>
        </w:rPr>
        <w:t>п</w:t>
      </w:r>
      <w:bookmarkEnd w:id="3"/>
      <w:proofErr w:type="spellEnd"/>
    </w:p>
    <w:p w:rsidR="00C50A0D" w:rsidRPr="00874B70" w:rsidRDefault="00C50A0D" w:rsidP="00FC281B">
      <w:pPr>
        <w:pStyle w:val="ConsPlusCell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1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A0D" w:rsidRPr="00874B70" w:rsidRDefault="00C50A0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Удельный вес населения, участвующего в культурно-досуговых мероприятиях, проводимых учреждениями культуры, и в работе любительс</w:t>
      </w:r>
      <w:r w:rsidR="002A5242">
        <w:rPr>
          <w:rFonts w:ascii="Times New Roman" w:hAnsi="Times New Roman" w:cs="Times New Roman"/>
          <w:i/>
          <w:kern w:val="2"/>
          <w:sz w:val="28"/>
          <w:szCs w:val="28"/>
        </w:rPr>
        <w:t xml:space="preserve">ких объединений план </w:t>
      </w:r>
      <w:r w:rsidR="00191F73">
        <w:rPr>
          <w:rFonts w:ascii="Times New Roman" w:hAnsi="Times New Roman" w:cs="Times New Roman"/>
          <w:i/>
          <w:kern w:val="2"/>
          <w:sz w:val="28"/>
          <w:szCs w:val="28"/>
        </w:rPr>
        <w:t>1915</w:t>
      </w:r>
      <w:r w:rsidR="002A5242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191F73">
        <w:rPr>
          <w:rFonts w:ascii="Times New Roman" w:hAnsi="Times New Roman" w:cs="Times New Roman"/>
          <w:i/>
          <w:kern w:val="2"/>
          <w:sz w:val="28"/>
          <w:szCs w:val="28"/>
        </w:rPr>
        <w:t>2298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C50A0D" w:rsidRPr="00532941" w:rsidRDefault="00C50A0D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C50A0D" w:rsidRPr="00874B70" w:rsidRDefault="00C50A0D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2A5242">
        <w:rPr>
          <w:i/>
          <w:sz w:val="28"/>
          <w:szCs w:val="28"/>
        </w:rPr>
        <w:t>=</w:t>
      </w:r>
      <w:r w:rsidR="00191F73">
        <w:rPr>
          <w:i/>
          <w:sz w:val="28"/>
          <w:szCs w:val="28"/>
        </w:rPr>
        <w:t>1915</w:t>
      </w:r>
      <w:r w:rsidR="002A5242">
        <w:rPr>
          <w:i/>
          <w:sz w:val="28"/>
          <w:szCs w:val="28"/>
        </w:rPr>
        <w:t>/</w:t>
      </w:r>
      <w:r w:rsidR="00191F73">
        <w:rPr>
          <w:i/>
          <w:sz w:val="28"/>
          <w:szCs w:val="28"/>
        </w:rPr>
        <w:t>229</w:t>
      </w:r>
      <w:r w:rsidR="002A5242">
        <w:rPr>
          <w:i/>
          <w:sz w:val="28"/>
          <w:szCs w:val="28"/>
        </w:rPr>
        <w:t>8=0,8</w:t>
      </w:r>
      <w:r w:rsidR="00191F73">
        <w:rPr>
          <w:i/>
          <w:sz w:val="28"/>
          <w:szCs w:val="28"/>
        </w:rPr>
        <w:t>3</w:t>
      </w:r>
    </w:p>
    <w:p w:rsidR="00C50A0D" w:rsidRPr="00874B70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</w:t>
      </w:r>
      <w:r w:rsidR="00D539B3">
        <w:rPr>
          <w:b/>
          <w:i/>
        </w:rPr>
        <w:t>иципальной программы составляет 0,8</w:t>
      </w:r>
      <w:r w:rsidR="00191F73">
        <w:rPr>
          <w:b/>
          <w:i/>
        </w:rPr>
        <w:t>3</w:t>
      </w:r>
      <w:r w:rsidRPr="00874B70">
        <w:rPr>
          <w:b/>
          <w:i/>
        </w:rPr>
        <w:t>;</w:t>
      </w:r>
    </w:p>
    <w:p w:rsidR="00C50A0D" w:rsidRPr="00874B70" w:rsidRDefault="00C50A0D" w:rsidP="00FC281B">
      <w:pPr>
        <w:pStyle w:val="ConsPlusCell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2.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A0D" w:rsidRPr="0030112C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874B70">
        <w:rPr>
          <w:i/>
          <w:kern w:val="2"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i/>
          <w:kern w:val="2"/>
        </w:rPr>
        <w:t xml:space="preserve"> план </w:t>
      </w:r>
      <w:r w:rsidR="00D539B3">
        <w:rPr>
          <w:i/>
          <w:kern w:val="2"/>
        </w:rPr>
        <w:t xml:space="preserve">0,7 тыс. чел. факт 0,7 </w:t>
      </w:r>
      <w:r>
        <w:rPr>
          <w:i/>
          <w:kern w:val="2"/>
        </w:rPr>
        <w:t>тыс. чел.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 w:rsidR="00D539B3">
        <w:rPr>
          <w:i/>
        </w:rPr>
        <w:t>=0,7/0,7</w:t>
      </w:r>
      <w:r>
        <w:rPr>
          <w:i/>
        </w:rPr>
        <w:t>=1,0</w:t>
      </w:r>
    </w:p>
    <w:p w:rsidR="00C50A0D" w:rsidRPr="00874B70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A0D" w:rsidRPr="0030112C" w:rsidRDefault="00C50A0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3) Показатель (индикатор) 1.1. подпрограммы 1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«Повышение качества и доступности услуг в сфере культуры»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proofErr w:type="gramStart"/>
      <w:r w:rsidRPr="003011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30112C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lastRenderedPageBreak/>
        <w:t>Уровень освоения бюджетных средств, выдел</w:t>
      </w:r>
      <w:r>
        <w:rPr>
          <w:i/>
          <w:kern w:val="2"/>
        </w:rPr>
        <w:t>енных на реализацию подпрограммы план 25,2 тыс. рублей, факт 25,2 тыс. рублей.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=25,2/25,2=1,0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D539B3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A0D" w:rsidRPr="0030112C" w:rsidRDefault="00C50A0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4) Показатель (индикатор) 2.1.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Темп роста числен</w:t>
      </w:r>
      <w:r w:rsidRPr="0030112C">
        <w:rPr>
          <w:i/>
          <w:kern w:val="2"/>
        </w:rPr>
        <w:softHyphen/>
        <w:t>ности участников культурно-досуговых мероприятий</w:t>
      </w:r>
      <w:r>
        <w:rPr>
          <w:i/>
          <w:kern w:val="2"/>
        </w:rPr>
        <w:t xml:space="preserve"> план 1,5% факт 1,5%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=1,5 /1,5=1,0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D539B3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A0D" w:rsidRPr="0030112C" w:rsidRDefault="00C50A0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12C">
        <w:rPr>
          <w:rFonts w:ascii="Times New Roman" w:hAnsi="Times New Roman" w:cs="Times New Roman"/>
          <w:i/>
          <w:sz w:val="28"/>
          <w:szCs w:val="28"/>
        </w:rPr>
        <w:t xml:space="preserve">5) Показатель (индикатор) 2.2. подпрограммы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«Развитие культурно-досуговой деятельности»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0112C">
        <w:rPr>
          <w:i/>
        </w:rPr>
        <w:t>Соотношение средней заработной платы работников  сферы культуры к средней заработной плате по Ростовской области</w:t>
      </w:r>
      <w:r>
        <w:rPr>
          <w:i/>
        </w:rPr>
        <w:t xml:space="preserve"> план 100%, факт 100%,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 /100=1,0</w:t>
      </w:r>
    </w:p>
    <w:p w:rsidR="00C50A0D" w:rsidRP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</w:t>
      </w:r>
      <w:r w:rsidR="00D539B3">
        <w:rPr>
          <w:b/>
          <w:i/>
        </w:rPr>
        <w:t xml:space="preserve"> подпрограммы </w:t>
      </w:r>
      <w:r w:rsidRPr="00874B70">
        <w:rPr>
          <w:b/>
          <w:i/>
        </w:rPr>
        <w:t xml:space="preserve"> муниципальной программы составляет 1,</w:t>
      </w:r>
      <w:r>
        <w:rPr>
          <w:b/>
          <w:i/>
        </w:rPr>
        <w:t>0.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532941">
        <w:t>ненаступление</w:t>
      </w:r>
      <w:proofErr w:type="spellEnd"/>
      <w:r w:rsidR="00B315D5" w:rsidRPr="00532941">
        <w:t xml:space="preserve"> события, за единицу принимается наступление события, за ноль - </w:t>
      </w:r>
      <w:proofErr w:type="spellStart"/>
      <w:r w:rsidR="00B315D5" w:rsidRPr="00532941">
        <w:t>ненаступление</w:t>
      </w:r>
      <w:proofErr w:type="spellEnd"/>
      <w:r w:rsidR="00B315D5" w:rsidRPr="00532941">
        <w:t xml:space="preserve"> события.</w:t>
      </w:r>
    </w:p>
    <w:p w:rsidR="00B315D5" w:rsidRPr="005329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532941">
        <w:t>Суммарная оценка степени достижения целевых показателей муниципальной программы определяется по формуле:</w:t>
      </w:r>
      <w:r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3F77BF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E03BCE" w:rsidRDefault="00E03BCE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E03BCE" w:rsidRDefault="00E03BCE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E03BCE" w:rsidRDefault="00E03BCE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E03BCE" w:rsidRDefault="00E03BCE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39;height:195;mso-wrap-style:none" filled="f" stroked="f">
              <v:textbox style="mso-next-textbox:#_x0000_s1048;mso-rotate-with-shape:t;mso-fit-shape-to-text:t" inset="0,0,0,0">
                <w:txbxContent>
                  <w:p w:rsidR="00E03BCE" w:rsidRDefault="00E03BCE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39;height:195;mso-wrap-style:none" filled="f" stroked="f">
              <v:textbox style="mso-next-textbox:#_x0000_s1049;mso-rotate-with-shape:t;mso-fit-shape-to-text:t" inset="0,0,0,0">
                <w:txbxContent>
                  <w:p w:rsidR="00E03BCE" w:rsidRDefault="00E03BCE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E03BCE" w:rsidRDefault="00E03BCE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E03BCE" w:rsidRDefault="00E03BC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E03BCE" w:rsidRDefault="00E03BC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E03BCE" w:rsidRDefault="00E03BC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E03BCE" w:rsidRDefault="00E03BCE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D539B3">
        <w:rPr>
          <w:rFonts w:ascii="Times New Roman" w:hAnsi="Times New Roman"/>
          <w:sz w:val="28"/>
          <w:szCs w:val="28"/>
          <w:lang w:eastAsia="zh-CN"/>
        </w:rPr>
        <w:t>9</w:t>
      </w:r>
      <w:r w:rsidR="00C50A0D">
        <w:rPr>
          <w:rFonts w:ascii="Times New Roman" w:hAnsi="Times New Roman"/>
          <w:sz w:val="28"/>
          <w:szCs w:val="28"/>
          <w:lang w:eastAsia="zh-CN"/>
        </w:rPr>
        <w:t>/10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D539B3">
        <w:rPr>
          <w:rFonts w:ascii="Times New Roman" w:hAnsi="Times New Roman"/>
          <w:sz w:val="28"/>
          <w:szCs w:val="28"/>
          <w:lang w:eastAsia="zh-CN"/>
        </w:rPr>
        <w:t>0,9</w:t>
      </w:r>
      <w:r w:rsidRPr="00532941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r w:rsidR="00D539B3">
        <w:rPr>
          <w:i/>
        </w:rPr>
        <w:t>0,9</w:t>
      </w:r>
      <w:r w:rsidR="00B315D5" w:rsidRPr="00C50A0D">
        <w:rPr>
          <w:i/>
        </w:rPr>
        <w:t xml:space="preserve"> , это характеризует </w:t>
      </w:r>
      <w:r w:rsidR="00D539B3">
        <w:rPr>
          <w:i/>
        </w:rPr>
        <w:t>удовлетворительный</w:t>
      </w:r>
      <w:r w:rsidR="00B315D5" w:rsidRPr="00C50A0D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 xml:space="preserve">4.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proofErr w:type="spellStart"/>
      <w:r w:rsidRPr="00532941">
        <w:t>Мв</w:t>
      </w:r>
      <w:proofErr w:type="spellEnd"/>
      <w:r w:rsidRPr="00532941">
        <w:t xml:space="preserve">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2/2=1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>значение показателя составляет 1</w:t>
      </w:r>
      <w:r w:rsidRPr="00C50A0D">
        <w:rPr>
          <w:i/>
        </w:rPr>
        <w:t xml:space="preserve"> </w:t>
      </w:r>
      <w:proofErr w:type="gramStart"/>
      <w:r w:rsidRPr="00C50A0D">
        <w:rPr>
          <w:i/>
        </w:rPr>
        <w:t>от</w:t>
      </w:r>
      <w:proofErr w:type="gramEnd"/>
      <w:r w:rsidRPr="00C50A0D">
        <w:rPr>
          <w:i/>
        </w:rPr>
        <w:t xml:space="preserve"> запланированного. Это характеризует высокий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>5.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proofErr w:type="spellStart"/>
      <w:r w:rsidRPr="00310195">
        <w:t>Мв</w:t>
      </w:r>
      <w:proofErr w:type="spellEnd"/>
      <w:r w:rsidRPr="00310195">
        <w:t xml:space="preserve">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lastRenderedPageBreak/>
        <w:t>СРм</w:t>
      </w:r>
      <w:proofErr w:type="spellEnd"/>
      <w:r w:rsidRPr="00310195">
        <w:t xml:space="preserve"> = 2 / 2=1</w:t>
      </w:r>
    </w:p>
    <w:p w:rsidR="00787B1A" w:rsidRPr="0031019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310195">
        <w:t xml:space="preserve">Степень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 </w:t>
      </w:r>
      <w:proofErr w:type="spellStart"/>
      <w:r w:rsidRPr="00310195">
        <w:t>Зф</w:t>
      </w:r>
      <w:proofErr w:type="spellEnd"/>
      <w:r w:rsidRPr="00310195">
        <w:t xml:space="preserve"> / </w:t>
      </w:r>
      <w:proofErr w:type="spellStart"/>
      <w:r w:rsidRPr="00310195">
        <w:t>Зп</w:t>
      </w:r>
      <w:proofErr w:type="spellEnd"/>
      <w:r w:rsidRPr="00310195">
        <w:t>,</w:t>
      </w:r>
    </w:p>
    <w:p w:rsidR="00E03BCE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=4445,3/4445,3=1</w:t>
      </w:r>
    </w:p>
    <w:p w:rsidR="00787B1A" w:rsidRPr="0031019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787B1A" w:rsidRPr="00310195">
        <w:t xml:space="preserve"> = </w:t>
      </w:r>
      <w:r w:rsidRPr="00310195">
        <w:t>СР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ГС </w:t>
      </w:r>
      <w:r w:rsidRPr="00310195">
        <w:rPr>
          <w:vertAlign w:val="subscript"/>
        </w:rPr>
        <w:t>уз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F560BE" w:rsidRPr="00310195">
        <w:rPr>
          <w:vertAlign w:val="subscript"/>
        </w:rPr>
        <w:t xml:space="preserve"> </w:t>
      </w:r>
      <w:r w:rsidRPr="00310195">
        <w:t>=1/</w:t>
      </w:r>
      <w:r w:rsidR="00F560BE" w:rsidRPr="00310195">
        <w:t>1=1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>Бюджетная эффективность реализации программы признается: высокой</w:t>
      </w:r>
      <w:r w:rsidR="00F560BE" w:rsidRPr="00310195">
        <w:rPr>
          <w:i/>
        </w:rPr>
        <w:t xml:space="preserve"> и </w:t>
      </w:r>
      <w:r w:rsidRPr="00310195">
        <w:rPr>
          <w:i/>
        </w:rPr>
        <w:t xml:space="preserve"> составляет</w:t>
      </w:r>
      <w:r w:rsidR="004C1D71">
        <w:rPr>
          <w:i/>
        </w:rPr>
        <w:t xml:space="preserve"> 1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310195"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r w:rsidRPr="00310195">
        <w:t>=</w:t>
      </w:r>
      <w:proofErr w:type="spellEnd"/>
      <w:r w:rsidRPr="00310195">
        <w:t xml:space="preserve"> Э</w:t>
      </w:r>
      <w:r w:rsidRPr="00310195">
        <w:rPr>
          <w:vertAlign w:val="subscript"/>
        </w:rPr>
        <w:t>о</w:t>
      </w:r>
      <w:r w:rsidRPr="00310195">
        <w:t>х</w:t>
      </w:r>
      <w:proofErr w:type="gramStart"/>
      <w:r w:rsidRPr="00310195">
        <w:t>0</w:t>
      </w:r>
      <w:proofErr w:type="gramEnd"/>
      <w:r w:rsidRPr="00310195">
        <w:t>,5 + СР</w:t>
      </w:r>
      <w:r w:rsidRPr="00310195">
        <w:rPr>
          <w:vertAlign w:val="subscript"/>
        </w:rPr>
        <w:t>0М</w:t>
      </w:r>
      <w:r w:rsidRPr="00310195">
        <w:t xml:space="preserve">х 0,3 + </w:t>
      </w:r>
      <w:proofErr w:type="spellStart"/>
      <w:r w:rsidRPr="00310195">
        <w:t>Э</w:t>
      </w:r>
      <w:r w:rsidRPr="00310195">
        <w:rPr>
          <w:vertAlign w:val="subscript"/>
        </w:rPr>
        <w:t>ис</w:t>
      </w:r>
      <w:r w:rsidRPr="00310195">
        <w:t>х</w:t>
      </w:r>
      <w:proofErr w:type="spellEnd"/>
      <w:r w:rsidRPr="00310195">
        <w:t xml:space="preserve">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rPr>
          <w:vertAlign w:val="subscript"/>
        </w:rPr>
        <w:t xml:space="preserve"> </w:t>
      </w:r>
      <w:r w:rsidRPr="00310195">
        <w:t>=0,9х</w:t>
      </w:r>
      <w:proofErr w:type="gramStart"/>
      <w:r w:rsidRPr="00310195">
        <w:t>0</w:t>
      </w:r>
      <w:proofErr w:type="gramEnd"/>
      <w:r w:rsidRPr="00310195">
        <w:t>,5+1х0,3+1х0,2=0,95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высоким, </w:t>
      </w:r>
      <w:r w:rsidR="00310195" w:rsidRPr="00310195">
        <w:t xml:space="preserve">и </w:t>
      </w:r>
      <w:r w:rsidRPr="00310195">
        <w:t xml:space="preserve"> составляет 0,95 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532941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532941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1133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90539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11335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532941">
        <w:rPr>
          <w:rFonts w:ascii="Times New Roman" w:hAnsi="Times New Roman"/>
          <w:sz w:val="28"/>
          <w:szCs w:val="28"/>
        </w:rPr>
        <w:t>по итогам 2019 года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Pr="00532941">
        <w:rPr>
          <w:rFonts w:ascii="Times New Roman" w:hAnsi="Times New Roman"/>
          <w:color w:val="000000"/>
          <w:sz w:val="28"/>
          <w:szCs w:val="28"/>
        </w:rPr>
        <w:t>Развитие культуры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4445,3 тыс. рублей. Фактическое исполнение за 2019 год составило 4445,3 тыс. рублей, что составляет 100,0 процента плановых назначений. 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532941">
        <w:rPr>
          <w:rFonts w:ascii="Times New Roman" w:hAnsi="Times New Roman"/>
          <w:sz w:val="28"/>
          <w:szCs w:val="28"/>
        </w:rPr>
        <w:t>Повышение качества и доступности услуг в сфере культуры» на 2019 год составляет 25,2 тыс. рублей, фактическое освоение составляет 25,2 тыс. рублей. Что составляет 100,0 процента плановых назначений.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532941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532941">
        <w:rPr>
          <w:rFonts w:ascii="Times New Roman" w:hAnsi="Times New Roman"/>
          <w:sz w:val="28"/>
          <w:szCs w:val="28"/>
        </w:rPr>
        <w:t xml:space="preserve">» на 2019 год составляет 4420,1 тыс. рублей, фактическое освоение составляет 4420,1 тыс. рублей или 100,0 процента плановых назначений. 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532941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1DE">
        <w:rPr>
          <w:rFonts w:ascii="Times New Roman" w:hAnsi="Times New Roman"/>
          <w:sz w:val="28"/>
          <w:szCs w:val="28"/>
        </w:rPr>
        <w:t xml:space="preserve">В целом программа «Развитие культуры» признана эффективной. </w:t>
      </w:r>
      <w:r>
        <w:rPr>
          <w:rFonts w:ascii="Times New Roman" w:hAnsi="Times New Roman"/>
          <w:sz w:val="28"/>
          <w:szCs w:val="28"/>
        </w:rPr>
        <w:t>Предлагается</w:t>
      </w:r>
      <w:r w:rsidRPr="00F601DE">
        <w:rPr>
          <w:rFonts w:ascii="Times New Roman" w:hAnsi="Times New Roman"/>
          <w:sz w:val="28"/>
          <w:szCs w:val="28"/>
        </w:rPr>
        <w:t xml:space="preserve">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proofErr w:type="gramStart"/>
      <w:r w:rsidRPr="005329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2941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0633DE">
        <w:rPr>
          <w:rFonts w:ascii="Times New Roman" w:hAnsi="Times New Roman"/>
          <w:sz w:val="28"/>
          <w:szCs w:val="28"/>
        </w:rPr>
        <w:t>поселения»</w:t>
      </w:r>
      <w:r w:rsidR="00DF3A90">
        <w:rPr>
          <w:rFonts w:ascii="Times New Roman" w:hAnsi="Times New Roman"/>
          <w:sz w:val="28"/>
          <w:szCs w:val="28"/>
        </w:rPr>
        <w:t>.</w:t>
      </w:r>
    </w:p>
    <w:p w:rsidR="000633DE" w:rsidRDefault="000633DE" w:rsidP="000633DE">
      <w:pPr>
        <w:rPr>
          <w:rFonts w:ascii="Times New Roman" w:hAnsi="Times New Roman"/>
          <w:sz w:val="28"/>
          <w:szCs w:val="28"/>
        </w:rPr>
      </w:pP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8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A0" w:rsidRDefault="005659A0" w:rsidP="007F55C2">
      <w:pPr>
        <w:spacing w:after="0" w:line="240" w:lineRule="auto"/>
      </w:pPr>
      <w:r>
        <w:separator/>
      </w:r>
    </w:p>
  </w:endnote>
  <w:endnote w:type="continuationSeparator" w:id="0">
    <w:p w:rsidR="005659A0" w:rsidRDefault="005659A0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CE" w:rsidRPr="00FA58C4" w:rsidRDefault="00E03BCE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CE" w:rsidRDefault="003F77BF">
    <w:pPr>
      <w:rPr>
        <w:sz w:val="2"/>
        <w:szCs w:val="2"/>
      </w:rPr>
    </w:pPr>
    <w:r w:rsidRPr="003F77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03BCE" w:rsidRPr="001A207E" w:rsidRDefault="00E03BCE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A0" w:rsidRDefault="005659A0" w:rsidP="007F55C2">
      <w:pPr>
        <w:spacing w:after="0" w:line="240" w:lineRule="auto"/>
      </w:pPr>
      <w:r>
        <w:separator/>
      </w:r>
    </w:p>
  </w:footnote>
  <w:footnote w:type="continuationSeparator" w:id="0">
    <w:p w:rsidR="005659A0" w:rsidRDefault="005659A0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F62"/>
    <w:rsid w:val="000248F8"/>
    <w:rsid w:val="00027306"/>
    <w:rsid w:val="000633DE"/>
    <w:rsid w:val="00090953"/>
    <w:rsid w:val="000920F3"/>
    <w:rsid w:val="000946C8"/>
    <w:rsid w:val="000C4E1D"/>
    <w:rsid w:val="00115FF6"/>
    <w:rsid w:val="001445C0"/>
    <w:rsid w:val="001714B5"/>
    <w:rsid w:val="00191F73"/>
    <w:rsid w:val="001A4A97"/>
    <w:rsid w:val="001E1AEF"/>
    <w:rsid w:val="00297076"/>
    <w:rsid w:val="0029768B"/>
    <w:rsid w:val="002A15D0"/>
    <w:rsid w:val="002A5242"/>
    <w:rsid w:val="002E4A99"/>
    <w:rsid w:val="0030112C"/>
    <w:rsid w:val="00310195"/>
    <w:rsid w:val="0036166F"/>
    <w:rsid w:val="003F77BF"/>
    <w:rsid w:val="004365EA"/>
    <w:rsid w:val="004C1D71"/>
    <w:rsid w:val="004C771F"/>
    <w:rsid w:val="00500ED9"/>
    <w:rsid w:val="00502919"/>
    <w:rsid w:val="00532941"/>
    <w:rsid w:val="005659A0"/>
    <w:rsid w:val="00572580"/>
    <w:rsid w:val="005A2DE7"/>
    <w:rsid w:val="005C36E5"/>
    <w:rsid w:val="0060552E"/>
    <w:rsid w:val="006558BE"/>
    <w:rsid w:val="00694A31"/>
    <w:rsid w:val="00716D84"/>
    <w:rsid w:val="007532BC"/>
    <w:rsid w:val="0075544E"/>
    <w:rsid w:val="00787B1A"/>
    <w:rsid w:val="00787BF7"/>
    <w:rsid w:val="007F3096"/>
    <w:rsid w:val="007F55C2"/>
    <w:rsid w:val="00874B70"/>
    <w:rsid w:val="008C3C1A"/>
    <w:rsid w:val="008D750D"/>
    <w:rsid w:val="008E4B60"/>
    <w:rsid w:val="00904365"/>
    <w:rsid w:val="00905396"/>
    <w:rsid w:val="009D41AA"/>
    <w:rsid w:val="00A11335"/>
    <w:rsid w:val="00A347C2"/>
    <w:rsid w:val="00A42BF7"/>
    <w:rsid w:val="00AB57F5"/>
    <w:rsid w:val="00B02D6A"/>
    <w:rsid w:val="00B21CEB"/>
    <w:rsid w:val="00B315D5"/>
    <w:rsid w:val="00B754CE"/>
    <w:rsid w:val="00C50A0D"/>
    <w:rsid w:val="00CD348A"/>
    <w:rsid w:val="00D504C6"/>
    <w:rsid w:val="00D539B3"/>
    <w:rsid w:val="00D549F5"/>
    <w:rsid w:val="00DE2F62"/>
    <w:rsid w:val="00DE3B6B"/>
    <w:rsid w:val="00DF3A90"/>
    <w:rsid w:val="00E03BCE"/>
    <w:rsid w:val="00E31CB0"/>
    <w:rsid w:val="00E4777C"/>
    <w:rsid w:val="00EB03CE"/>
    <w:rsid w:val="00EB5C39"/>
    <w:rsid w:val="00EE18BA"/>
    <w:rsid w:val="00F50047"/>
    <w:rsid w:val="00F50971"/>
    <w:rsid w:val="00F560BE"/>
    <w:rsid w:val="00F601DE"/>
    <w:rsid w:val="00FC0AB9"/>
    <w:rsid w:val="00FC281B"/>
    <w:rsid w:val="00FC6617"/>
    <w:rsid w:val="00FD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dcterms:created xsi:type="dcterms:W3CDTF">2020-04-07T08:46:00Z</dcterms:created>
  <dcterms:modified xsi:type="dcterms:W3CDTF">2020-04-30T09:11:00Z</dcterms:modified>
</cp:coreProperties>
</file>