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D0" w:rsidRPr="009342D0" w:rsidRDefault="009342D0" w:rsidP="009342D0">
      <w:pPr>
        <w:autoSpaceDE w:val="0"/>
        <w:autoSpaceDN w:val="0"/>
        <w:adjustRightInd w:val="0"/>
        <w:spacing w:before="108" w:after="108"/>
        <w:jc w:val="center"/>
        <w:outlineLvl w:val="0"/>
        <w:rPr>
          <w:sz w:val="28"/>
          <w:szCs w:val="28"/>
        </w:rPr>
      </w:pPr>
      <w:bookmarkStart w:id="0" w:name="_GoBack"/>
      <w:bookmarkEnd w:id="0"/>
      <w:r w:rsidRPr="009342D0">
        <w:rPr>
          <w:sz w:val="28"/>
          <w:szCs w:val="28"/>
        </w:rPr>
        <w:t>АДМИНИСТРАЦИЯ РОГОВСКОГО СЕЛЬСКОГО ПОСЕЛЕНИЯ</w:t>
      </w: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ЕГОРЛЫКСКОГО РАЙОНА РОСТОВСКОЙ ОБЛАСТИ</w:t>
      </w:r>
    </w:p>
    <w:p w:rsidR="00D605D0" w:rsidRDefault="00D605D0" w:rsidP="009342D0">
      <w:pPr>
        <w:autoSpaceDE w:val="0"/>
        <w:autoSpaceDN w:val="0"/>
        <w:adjustRightInd w:val="0"/>
        <w:spacing w:before="108" w:after="108"/>
        <w:jc w:val="center"/>
        <w:outlineLvl w:val="0"/>
        <w:rPr>
          <w:sz w:val="28"/>
          <w:szCs w:val="28"/>
        </w:rPr>
      </w:pP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 xml:space="preserve">ПОСТАНОВЛЕНИЕ   </w:t>
      </w:r>
    </w:p>
    <w:p w:rsidR="009342D0" w:rsidRPr="009342D0" w:rsidRDefault="009342D0" w:rsidP="009342D0">
      <w:pPr>
        <w:autoSpaceDE w:val="0"/>
        <w:autoSpaceDN w:val="0"/>
        <w:adjustRightInd w:val="0"/>
        <w:spacing w:before="108" w:after="108"/>
        <w:jc w:val="center"/>
        <w:outlineLvl w:val="0"/>
        <w:rPr>
          <w:sz w:val="28"/>
          <w:szCs w:val="28"/>
        </w:rPr>
      </w:pPr>
    </w:p>
    <w:p w:rsidR="00F677E1" w:rsidRPr="007C03C1" w:rsidRDefault="00D605D0" w:rsidP="00D605D0">
      <w:pPr>
        <w:autoSpaceDE w:val="0"/>
        <w:autoSpaceDN w:val="0"/>
        <w:adjustRightInd w:val="0"/>
        <w:spacing w:before="108" w:after="108"/>
        <w:outlineLvl w:val="0"/>
        <w:rPr>
          <w:bCs/>
          <w:color w:val="000000"/>
          <w:sz w:val="28"/>
          <w:szCs w:val="28"/>
        </w:rPr>
      </w:pPr>
      <w:r>
        <w:rPr>
          <w:sz w:val="28"/>
          <w:szCs w:val="28"/>
        </w:rPr>
        <w:t>31 марта</w:t>
      </w:r>
      <w:r w:rsidR="00164E22" w:rsidRPr="00123401">
        <w:rPr>
          <w:sz w:val="28"/>
          <w:szCs w:val="28"/>
        </w:rPr>
        <w:t xml:space="preserve"> 2022</w:t>
      </w:r>
      <w:r w:rsidR="009342D0" w:rsidRPr="00123401">
        <w:rPr>
          <w:sz w:val="28"/>
          <w:szCs w:val="28"/>
        </w:rPr>
        <w:t xml:space="preserve"> г.</w:t>
      </w:r>
      <w:r w:rsidR="009342D0" w:rsidRPr="009342D0">
        <w:rPr>
          <w:sz w:val="28"/>
          <w:szCs w:val="28"/>
        </w:rPr>
        <w:tab/>
        <w:t xml:space="preserve">   </w:t>
      </w:r>
      <w:r w:rsidR="0089753F">
        <w:rPr>
          <w:sz w:val="28"/>
          <w:szCs w:val="28"/>
        </w:rPr>
        <w:t xml:space="preserve">            </w:t>
      </w:r>
      <w:r>
        <w:rPr>
          <w:sz w:val="28"/>
          <w:szCs w:val="28"/>
        </w:rPr>
        <w:t xml:space="preserve">                   </w:t>
      </w:r>
      <w:r w:rsidR="0089753F">
        <w:rPr>
          <w:sz w:val="28"/>
          <w:szCs w:val="28"/>
        </w:rPr>
        <w:t xml:space="preserve">        </w:t>
      </w:r>
      <w:r w:rsidR="009342D0" w:rsidRPr="009342D0">
        <w:rPr>
          <w:sz w:val="28"/>
          <w:szCs w:val="28"/>
        </w:rPr>
        <w:t xml:space="preserve">№ </w:t>
      </w:r>
      <w:r>
        <w:rPr>
          <w:sz w:val="28"/>
          <w:szCs w:val="28"/>
        </w:rPr>
        <w:t>33</w:t>
      </w:r>
      <w:r w:rsidR="009342D0" w:rsidRPr="009342D0">
        <w:rPr>
          <w:sz w:val="28"/>
          <w:szCs w:val="28"/>
        </w:rPr>
        <w:t xml:space="preserve">                    </w:t>
      </w:r>
      <w:r>
        <w:rPr>
          <w:sz w:val="28"/>
          <w:szCs w:val="28"/>
        </w:rPr>
        <w:t xml:space="preserve">    </w:t>
      </w:r>
      <w:r w:rsidR="009342D0" w:rsidRPr="009342D0">
        <w:rPr>
          <w:sz w:val="28"/>
          <w:szCs w:val="28"/>
        </w:rPr>
        <w:t xml:space="preserve">             п. Роговский</w:t>
      </w:r>
    </w:p>
    <w:p w:rsidR="009342D0" w:rsidRDefault="009342D0" w:rsidP="00F677E1">
      <w:pPr>
        <w:autoSpaceDE w:val="0"/>
        <w:autoSpaceDN w:val="0"/>
        <w:adjustRightInd w:val="0"/>
        <w:jc w:val="both"/>
        <w:outlineLvl w:val="0"/>
        <w:rPr>
          <w:bCs/>
          <w:color w:val="000000"/>
          <w:sz w:val="28"/>
          <w:szCs w:val="28"/>
        </w:rPr>
      </w:pP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О комиссии по соблюдению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требований к служебному поведению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муниципальных служащих, проходящих</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муниципальную службу в Администрации</w:t>
      </w:r>
    </w:p>
    <w:p w:rsidR="00BC5C1F" w:rsidRDefault="00BC5C1F" w:rsidP="00F677E1">
      <w:pPr>
        <w:autoSpaceDE w:val="0"/>
        <w:autoSpaceDN w:val="0"/>
        <w:adjustRightInd w:val="0"/>
        <w:jc w:val="both"/>
        <w:outlineLvl w:val="0"/>
        <w:rPr>
          <w:bCs/>
          <w:color w:val="000000"/>
          <w:sz w:val="28"/>
          <w:szCs w:val="28"/>
        </w:rPr>
      </w:pPr>
      <w:r>
        <w:rPr>
          <w:bCs/>
          <w:color w:val="000000"/>
          <w:sz w:val="28"/>
          <w:szCs w:val="28"/>
        </w:rPr>
        <w:t>Роговского сельского поселения</w:t>
      </w:r>
      <w:r w:rsidR="00735259">
        <w:rPr>
          <w:bCs/>
          <w:color w:val="000000"/>
          <w:sz w:val="28"/>
          <w:szCs w:val="28"/>
        </w:rPr>
        <w:t>,</w:t>
      </w:r>
      <w:r w:rsidR="00F677E1" w:rsidRPr="007C03C1">
        <w:rPr>
          <w:bCs/>
          <w:color w:val="000000"/>
          <w:sz w:val="28"/>
          <w:szCs w:val="28"/>
        </w:rPr>
        <w:t xml:space="preserve"> и </w:t>
      </w:r>
    </w:p>
    <w:p w:rsidR="00F677E1" w:rsidRPr="007C03C1" w:rsidRDefault="00BC5C1F" w:rsidP="00F677E1">
      <w:pPr>
        <w:autoSpaceDE w:val="0"/>
        <w:autoSpaceDN w:val="0"/>
        <w:adjustRightInd w:val="0"/>
        <w:jc w:val="both"/>
        <w:outlineLvl w:val="0"/>
        <w:rPr>
          <w:bCs/>
          <w:color w:val="000000"/>
          <w:sz w:val="28"/>
          <w:szCs w:val="28"/>
        </w:rPr>
      </w:pPr>
      <w:r>
        <w:rPr>
          <w:bCs/>
          <w:color w:val="000000"/>
          <w:sz w:val="28"/>
          <w:szCs w:val="28"/>
        </w:rPr>
        <w:t>у</w:t>
      </w:r>
      <w:r w:rsidR="00F677E1" w:rsidRPr="007C03C1">
        <w:rPr>
          <w:bCs/>
          <w:color w:val="000000"/>
          <w:sz w:val="28"/>
          <w:szCs w:val="28"/>
        </w:rPr>
        <w:t>регулированию</w:t>
      </w:r>
      <w:r>
        <w:rPr>
          <w:bCs/>
          <w:color w:val="000000"/>
          <w:sz w:val="28"/>
          <w:szCs w:val="28"/>
        </w:rPr>
        <w:t xml:space="preserve"> </w:t>
      </w:r>
      <w:r w:rsidR="00F677E1" w:rsidRPr="007C03C1">
        <w:rPr>
          <w:bCs/>
          <w:color w:val="000000"/>
          <w:sz w:val="28"/>
          <w:szCs w:val="28"/>
        </w:rPr>
        <w:t>конфликта интересов</w:t>
      </w:r>
    </w:p>
    <w:p w:rsidR="00F677E1" w:rsidRPr="007C03C1" w:rsidRDefault="00F677E1" w:rsidP="00F677E1">
      <w:pPr>
        <w:pStyle w:val="a4"/>
        <w:ind w:firstLine="720"/>
        <w:jc w:val="both"/>
        <w:rPr>
          <w:rFonts w:ascii="Times New Roman" w:hAnsi="Times New Roman"/>
          <w:color w:val="000000"/>
          <w:sz w:val="28"/>
          <w:szCs w:val="28"/>
        </w:rPr>
      </w:pPr>
    </w:p>
    <w:p w:rsidR="00164E22" w:rsidRPr="00164E22" w:rsidRDefault="00F677E1" w:rsidP="00164E22">
      <w:pPr>
        <w:ind w:firstLine="426"/>
        <w:jc w:val="both"/>
        <w:rPr>
          <w:sz w:val="28"/>
          <w:szCs w:val="28"/>
        </w:rPr>
      </w:pPr>
      <w:r w:rsidRPr="007C03C1">
        <w:rPr>
          <w:color w:val="000000"/>
          <w:sz w:val="28"/>
          <w:szCs w:val="28"/>
        </w:rPr>
        <w:t xml:space="preserve">В соответствии с </w:t>
      </w:r>
      <w:hyperlink r:id="rId7" w:history="1">
        <w:r w:rsidRPr="007C03C1">
          <w:rPr>
            <w:color w:val="000000"/>
            <w:sz w:val="28"/>
            <w:szCs w:val="28"/>
          </w:rPr>
          <w:t>Федеральным законом</w:t>
        </w:r>
      </w:hyperlink>
      <w:r w:rsidRPr="007C03C1">
        <w:rPr>
          <w:color w:val="000000"/>
          <w:sz w:val="28"/>
          <w:szCs w:val="28"/>
        </w:rPr>
        <w:t xml:space="preserve"> от 25.12.2008 № 273-ФЗ </w:t>
      </w:r>
      <w:r w:rsidRPr="007C03C1">
        <w:rPr>
          <w:color w:val="000000"/>
          <w:sz w:val="28"/>
          <w:szCs w:val="28"/>
        </w:rPr>
        <w:br/>
        <w:t>«О противодействии коррупции», Ф</w:t>
      </w:r>
      <w:r w:rsidRPr="007C03C1">
        <w:rPr>
          <w:sz w:val="28"/>
          <w:szCs w:val="28"/>
        </w:rPr>
        <w:t xml:space="preserve">едеральным законом от 02.03.2007 № 25-ФЗ </w:t>
      </w:r>
      <w:r w:rsidRPr="007C03C1">
        <w:rPr>
          <w:sz w:val="28"/>
          <w:szCs w:val="28"/>
        </w:rPr>
        <w:br/>
        <w:t xml:space="preserve">«О муниципальной службе в Российской Федерации», </w:t>
      </w:r>
      <w:r w:rsidR="00164E22" w:rsidRPr="00164E22">
        <w:rPr>
          <w:sz w:val="28"/>
          <w:szCs w:val="28"/>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и постановлением Правительства Ростовской области от 30.08.2012 №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постановлением Правительства Ростовской области от 14.05.2012 № 365 «</w:t>
      </w:r>
      <w:r w:rsidR="00735259" w:rsidRPr="00735259">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164E22" w:rsidRPr="00164E22">
        <w:rPr>
          <w:sz w:val="28"/>
          <w:szCs w:val="28"/>
        </w:rPr>
        <w:t>»</w:t>
      </w:r>
      <w:r w:rsidR="00164E22">
        <w:rPr>
          <w:sz w:val="28"/>
          <w:szCs w:val="28"/>
        </w:rPr>
        <w:t xml:space="preserve">, </w:t>
      </w:r>
      <w:r w:rsidR="00164E22" w:rsidRPr="00164E22">
        <w:rPr>
          <w:sz w:val="28"/>
          <w:szCs w:val="28"/>
        </w:rPr>
        <w:t xml:space="preserve">руководствуясь п.11 ч.2 ст. </w:t>
      </w:r>
      <w:r w:rsidR="00164E22" w:rsidRPr="0089753F">
        <w:rPr>
          <w:sz w:val="28"/>
          <w:szCs w:val="28"/>
        </w:rPr>
        <w:t>31</w:t>
      </w:r>
      <w:r w:rsidR="00164E22" w:rsidRPr="00164E22">
        <w:rPr>
          <w:sz w:val="28"/>
          <w:szCs w:val="28"/>
        </w:rPr>
        <w:t xml:space="preserve"> Устава муниципального образования «</w:t>
      </w:r>
      <w:r w:rsidR="00164E22">
        <w:rPr>
          <w:sz w:val="28"/>
          <w:szCs w:val="28"/>
        </w:rPr>
        <w:t>Р</w:t>
      </w:r>
      <w:r w:rsidR="00164E22" w:rsidRPr="00164E22">
        <w:rPr>
          <w:sz w:val="28"/>
          <w:szCs w:val="28"/>
        </w:rPr>
        <w:t>оговское сельское поселение»;</w:t>
      </w:r>
    </w:p>
    <w:p w:rsidR="00F677E1" w:rsidRPr="007C03C1" w:rsidRDefault="00F677E1" w:rsidP="00F677E1">
      <w:pPr>
        <w:pStyle w:val="a4"/>
        <w:ind w:firstLine="720"/>
        <w:jc w:val="both"/>
        <w:rPr>
          <w:rFonts w:ascii="Times New Roman" w:hAnsi="Times New Roman"/>
          <w:sz w:val="28"/>
          <w:szCs w:val="28"/>
        </w:rPr>
      </w:pP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center"/>
        <w:rPr>
          <w:color w:val="000000"/>
          <w:sz w:val="28"/>
          <w:szCs w:val="28"/>
        </w:rPr>
      </w:pPr>
      <w:r w:rsidRPr="007C03C1">
        <w:rPr>
          <w:color w:val="000000"/>
          <w:sz w:val="28"/>
          <w:szCs w:val="28"/>
        </w:rPr>
        <w:t>ПОСТАНОВЛЯЮ:</w:t>
      </w: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both"/>
        <w:outlineLvl w:val="0"/>
        <w:rPr>
          <w:color w:val="000000"/>
          <w:sz w:val="28"/>
          <w:szCs w:val="28"/>
        </w:rPr>
      </w:pPr>
      <w:bookmarkStart w:id="1" w:name="sub_1"/>
      <w:r w:rsidRPr="007C03C1">
        <w:rPr>
          <w:color w:val="000000"/>
          <w:sz w:val="28"/>
          <w:szCs w:val="28"/>
        </w:rPr>
        <w:t xml:space="preserve">1. Образовать комиссию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w:t>
      </w:r>
      <w:r w:rsidR="00BC5C1F">
        <w:rPr>
          <w:bCs/>
          <w:color w:val="000000"/>
          <w:sz w:val="28"/>
          <w:szCs w:val="28"/>
        </w:rPr>
        <w:t>говского сельского поселения</w:t>
      </w:r>
      <w:r w:rsidRPr="007C03C1">
        <w:rPr>
          <w:bCs/>
          <w:color w:val="000000"/>
          <w:sz w:val="28"/>
          <w:szCs w:val="28"/>
        </w:rPr>
        <w:t>, и урегулированию конфликта интересов.</w:t>
      </w:r>
    </w:p>
    <w:p w:rsidR="00F677E1" w:rsidRPr="007C03C1" w:rsidRDefault="00F677E1" w:rsidP="00F677E1">
      <w:pPr>
        <w:autoSpaceDE w:val="0"/>
        <w:autoSpaceDN w:val="0"/>
        <w:adjustRightInd w:val="0"/>
        <w:ind w:firstLine="720"/>
        <w:jc w:val="both"/>
        <w:outlineLvl w:val="0"/>
        <w:rPr>
          <w:color w:val="000000"/>
          <w:sz w:val="28"/>
          <w:szCs w:val="28"/>
        </w:rPr>
      </w:pPr>
      <w:r w:rsidRPr="007C03C1">
        <w:rPr>
          <w:color w:val="000000"/>
          <w:sz w:val="28"/>
          <w:szCs w:val="28"/>
        </w:rPr>
        <w:t xml:space="preserve">2. Утвердить Положение о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1.</w:t>
      </w:r>
    </w:p>
    <w:p w:rsidR="00F677E1" w:rsidRDefault="00F677E1" w:rsidP="00F677E1">
      <w:pPr>
        <w:autoSpaceDE w:val="0"/>
        <w:autoSpaceDN w:val="0"/>
        <w:adjustRightInd w:val="0"/>
        <w:ind w:firstLine="720"/>
        <w:jc w:val="both"/>
        <w:outlineLvl w:val="0"/>
        <w:rPr>
          <w:color w:val="000000"/>
          <w:sz w:val="28"/>
          <w:szCs w:val="28"/>
        </w:rPr>
      </w:pPr>
      <w:bookmarkStart w:id="2" w:name="sub_2"/>
      <w:bookmarkEnd w:id="1"/>
      <w:r w:rsidRPr="007C03C1">
        <w:rPr>
          <w:color w:val="000000"/>
          <w:sz w:val="28"/>
          <w:szCs w:val="28"/>
        </w:rPr>
        <w:t xml:space="preserve">3. Утвердить состав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w:t>
      </w:r>
      <w:r w:rsidRPr="007C03C1">
        <w:rPr>
          <w:bCs/>
          <w:color w:val="000000"/>
          <w:sz w:val="28"/>
          <w:szCs w:val="28"/>
        </w:rPr>
        <w:lastRenderedPageBreak/>
        <w:t xml:space="preserve">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2.</w:t>
      </w:r>
    </w:p>
    <w:p w:rsidR="00164E22" w:rsidRPr="00164E22" w:rsidRDefault="00164E22" w:rsidP="00164E22">
      <w:pPr>
        <w:tabs>
          <w:tab w:val="left" w:pos="713"/>
        </w:tabs>
        <w:suppressAutoHyphens/>
        <w:ind w:firstLine="709"/>
        <w:jc w:val="both"/>
        <w:rPr>
          <w:rFonts w:eastAsia="Lucida Sans Unicode" w:cs="Mangal"/>
          <w:kern w:val="1"/>
          <w:sz w:val="28"/>
          <w:szCs w:val="28"/>
          <w:lang w:eastAsia="hi-IN" w:bidi="hi-IN"/>
        </w:rPr>
      </w:pPr>
      <w:r>
        <w:rPr>
          <w:color w:val="000000"/>
          <w:sz w:val="28"/>
          <w:szCs w:val="28"/>
        </w:rPr>
        <w:t xml:space="preserve">4. </w:t>
      </w:r>
      <w:r w:rsidRPr="00164E22">
        <w:rPr>
          <w:rFonts w:eastAsia="Lucida Sans Unicode" w:cs="Mangal"/>
          <w:kern w:val="1"/>
          <w:sz w:val="28"/>
          <w:szCs w:val="28"/>
          <w:lang w:eastAsia="hi-IN" w:bidi="hi-IN"/>
        </w:rPr>
        <w:t xml:space="preserve">Утвердить Порядок работы комиссии по соблюдению требований к служебному поведению муниципальных служащих Администрации </w:t>
      </w:r>
      <w:r w:rsidR="00735259">
        <w:rPr>
          <w:rFonts w:eastAsia="Lucida Sans Unicode" w:cs="Mangal"/>
          <w:kern w:val="1"/>
          <w:sz w:val="28"/>
          <w:szCs w:val="28"/>
          <w:lang w:eastAsia="hi-IN" w:bidi="hi-IN"/>
        </w:rPr>
        <w:t>Р</w:t>
      </w:r>
      <w:r w:rsidRPr="00164E22">
        <w:rPr>
          <w:rFonts w:eastAsia="Lucida Sans Unicode" w:cs="Mangal"/>
          <w:kern w:val="1"/>
          <w:sz w:val="28"/>
          <w:szCs w:val="28"/>
          <w:lang w:eastAsia="hi-IN" w:bidi="hi-IN"/>
        </w:rPr>
        <w:t>оговского сельского поселения</w:t>
      </w:r>
      <w:r w:rsidRPr="00164E22">
        <w:t xml:space="preserve"> </w:t>
      </w:r>
      <w:r w:rsidRPr="00164E22">
        <w:rPr>
          <w:rFonts w:eastAsia="Lucida Sans Unicode" w:cs="Mangal"/>
          <w:kern w:val="1"/>
          <w:sz w:val="28"/>
          <w:szCs w:val="28"/>
          <w:lang w:eastAsia="hi-IN" w:bidi="hi-IN"/>
        </w:rPr>
        <w:t>и урегулированию конфликта интересов согласно приложению № 3.</w:t>
      </w:r>
    </w:p>
    <w:p w:rsidR="0093773C" w:rsidRDefault="00735259" w:rsidP="00735259">
      <w:pPr>
        <w:autoSpaceDE w:val="0"/>
        <w:autoSpaceDN w:val="0"/>
        <w:adjustRightInd w:val="0"/>
        <w:ind w:firstLine="720"/>
        <w:jc w:val="both"/>
        <w:outlineLvl w:val="0"/>
        <w:rPr>
          <w:bCs/>
          <w:sz w:val="28"/>
          <w:szCs w:val="28"/>
        </w:rPr>
      </w:pPr>
      <w:r>
        <w:rPr>
          <w:color w:val="000000"/>
          <w:sz w:val="28"/>
          <w:szCs w:val="28"/>
        </w:rPr>
        <w:t>5</w:t>
      </w:r>
      <w:r w:rsidR="0093773C">
        <w:rPr>
          <w:color w:val="000000"/>
          <w:sz w:val="28"/>
          <w:szCs w:val="28"/>
        </w:rPr>
        <w:t>.</w:t>
      </w:r>
      <w:r>
        <w:rPr>
          <w:color w:val="000000"/>
          <w:sz w:val="28"/>
          <w:szCs w:val="28"/>
        </w:rPr>
        <w:t xml:space="preserve"> </w:t>
      </w:r>
      <w:r w:rsidR="0093773C">
        <w:rPr>
          <w:color w:val="000000"/>
          <w:sz w:val="28"/>
          <w:szCs w:val="28"/>
        </w:rPr>
        <w:t xml:space="preserve">Признать утратившим силу </w:t>
      </w:r>
      <w:r w:rsidR="00696D1B" w:rsidRPr="00696D1B">
        <w:rPr>
          <w:color w:val="000000"/>
          <w:sz w:val="28"/>
          <w:szCs w:val="28"/>
        </w:rPr>
        <w:t>Постановление Администрации Рогов</w:t>
      </w:r>
      <w:r>
        <w:rPr>
          <w:color w:val="000000"/>
          <w:sz w:val="28"/>
          <w:szCs w:val="28"/>
        </w:rPr>
        <w:t>ского сельского поселения от 31.10.2016 г. № 12</w:t>
      </w:r>
      <w:r w:rsidR="00696D1B" w:rsidRPr="00696D1B">
        <w:rPr>
          <w:color w:val="000000"/>
          <w:sz w:val="28"/>
          <w:szCs w:val="28"/>
        </w:rPr>
        <w:t xml:space="preserve"> «О комиссии по соблюдению требований к служебному поведению муниципальных служащих, проходящих муниципальную службу в Администрации Роговского сельского поселения, и урегулированию конфликта интересов</w:t>
      </w:r>
      <w:r w:rsidR="00696D1B" w:rsidRPr="00696D1B">
        <w:rPr>
          <w:sz w:val="28"/>
          <w:szCs w:val="28"/>
        </w:rPr>
        <w:t>»</w:t>
      </w:r>
      <w:r w:rsidR="00696D1B" w:rsidRPr="00696D1B">
        <w:rPr>
          <w:bCs/>
          <w:sz w:val="28"/>
          <w:szCs w:val="28"/>
        </w:rPr>
        <w:t>.</w:t>
      </w:r>
    </w:p>
    <w:p w:rsidR="00735259" w:rsidRPr="00735259" w:rsidRDefault="00735259" w:rsidP="00735259">
      <w:pPr>
        <w:tabs>
          <w:tab w:val="left" w:pos="713"/>
        </w:tabs>
        <w:suppressAutoHyphens/>
        <w:ind w:firstLine="709"/>
        <w:jc w:val="both"/>
        <w:rPr>
          <w:rFonts w:eastAsia="Lucida Sans Unicode"/>
          <w:kern w:val="1"/>
          <w:sz w:val="28"/>
          <w:szCs w:val="28"/>
          <w:lang w:eastAsia="hi-IN" w:bidi="hi-IN"/>
        </w:rPr>
      </w:pPr>
      <w:r>
        <w:rPr>
          <w:rFonts w:eastAsia="Lucida Sans Unicode"/>
          <w:kern w:val="1"/>
          <w:sz w:val="28"/>
          <w:szCs w:val="28"/>
          <w:lang w:eastAsia="hi-IN" w:bidi="hi-IN"/>
        </w:rPr>
        <w:t xml:space="preserve">6. </w:t>
      </w:r>
      <w:r w:rsidRPr="00735259">
        <w:rPr>
          <w:rFonts w:eastAsia="Lucida Sans Unicode"/>
          <w:kern w:val="1"/>
          <w:sz w:val="28"/>
          <w:szCs w:val="28"/>
          <w:lang w:eastAsia="hi-IN" w:bidi="hi-IN"/>
        </w:rPr>
        <w:t xml:space="preserve">Разместить настоящее постановление в сети Интернет на официальном сайте Администрации </w:t>
      </w:r>
      <w:r>
        <w:rPr>
          <w:rFonts w:eastAsia="Lucida Sans Unicode"/>
          <w:kern w:val="1"/>
          <w:sz w:val="28"/>
          <w:szCs w:val="28"/>
          <w:lang w:eastAsia="hi-IN" w:bidi="hi-IN"/>
        </w:rPr>
        <w:t>Р</w:t>
      </w:r>
      <w:r w:rsidRPr="00735259">
        <w:rPr>
          <w:rFonts w:eastAsia="Lucida Sans Unicode"/>
          <w:kern w:val="1"/>
          <w:sz w:val="28"/>
          <w:szCs w:val="28"/>
          <w:lang w:eastAsia="hi-IN" w:bidi="hi-IN"/>
        </w:rPr>
        <w:t xml:space="preserve">оговского сельского поселения. </w:t>
      </w:r>
    </w:p>
    <w:p w:rsidR="00735259" w:rsidRPr="00735259" w:rsidRDefault="00735259" w:rsidP="00735259">
      <w:pPr>
        <w:autoSpaceDE w:val="0"/>
        <w:autoSpaceDN w:val="0"/>
        <w:adjustRightInd w:val="0"/>
        <w:ind w:firstLine="720"/>
        <w:jc w:val="both"/>
        <w:rPr>
          <w:bCs/>
          <w:color w:val="000000"/>
          <w:sz w:val="28"/>
          <w:szCs w:val="28"/>
        </w:rPr>
      </w:pPr>
      <w:bookmarkStart w:id="3" w:name="sub_4"/>
      <w:bookmarkEnd w:id="2"/>
      <w:r>
        <w:rPr>
          <w:bCs/>
          <w:color w:val="000000"/>
          <w:sz w:val="28"/>
          <w:szCs w:val="28"/>
        </w:rPr>
        <w:t>7</w:t>
      </w:r>
      <w:r w:rsidRPr="00735259">
        <w:rPr>
          <w:bCs/>
          <w:color w:val="000000"/>
          <w:sz w:val="28"/>
          <w:szCs w:val="28"/>
        </w:rPr>
        <w:t>. Настоящее постановление вступает в силу с момента подписания и подлежит обнародованию.</w:t>
      </w:r>
    </w:p>
    <w:p w:rsidR="00F677E1" w:rsidRPr="007C03C1" w:rsidRDefault="00735259" w:rsidP="00735259">
      <w:pPr>
        <w:autoSpaceDE w:val="0"/>
        <w:autoSpaceDN w:val="0"/>
        <w:adjustRightInd w:val="0"/>
        <w:ind w:firstLine="720"/>
        <w:jc w:val="both"/>
        <w:rPr>
          <w:color w:val="000000"/>
          <w:sz w:val="28"/>
          <w:szCs w:val="28"/>
        </w:rPr>
      </w:pPr>
      <w:r>
        <w:rPr>
          <w:bCs/>
          <w:color w:val="000000"/>
          <w:sz w:val="28"/>
          <w:szCs w:val="28"/>
        </w:rPr>
        <w:t>8</w:t>
      </w:r>
      <w:r w:rsidRPr="00735259">
        <w:rPr>
          <w:bCs/>
          <w:color w:val="000000"/>
          <w:sz w:val="28"/>
          <w:szCs w:val="28"/>
        </w:rPr>
        <w:t>. Контроль за выполнением данного постановления оставляю за собой.</w:t>
      </w:r>
    </w:p>
    <w:bookmarkEnd w:id="3"/>
    <w:tbl>
      <w:tblPr>
        <w:tblW w:w="0" w:type="auto"/>
        <w:tblInd w:w="108" w:type="dxa"/>
        <w:tblLook w:val="0000" w:firstRow="0" w:lastRow="0" w:firstColumn="0" w:lastColumn="0" w:noHBand="0" w:noVBand="0"/>
      </w:tblPr>
      <w:tblGrid>
        <w:gridCol w:w="6496"/>
        <w:gridCol w:w="3599"/>
      </w:tblGrid>
      <w:tr w:rsidR="00F677E1" w:rsidRPr="007C03C1" w:rsidTr="00735259">
        <w:tc>
          <w:tcPr>
            <w:tcW w:w="6613" w:type="dxa"/>
            <w:tcBorders>
              <w:top w:val="nil"/>
              <w:left w:val="nil"/>
              <w:bottom w:val="nil"/>
              <w:right w:val="nil"/>
            </w:tcBorders>
            <w:vAlign w:val="bottom"/>
          </w:tcPr>
          <w:p w:rsidR="00F677E1" w:rsidRDefault="00F677E1"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Pr="007C03C1" w:rsidRDefault="00735259" w:rsidP="00735259">
            <w:pPr>
              <w:autoSpaceDE w:val="0"/>
              <w:autoSpaceDN w:val="0"/>
              <w:adjustRightInd w:val="0"/>
              <w:rPr>
                <w:color w:val="000000"/>
                <w:sz w:val="20"/>
                <w:szCs w:val="20"/>
              </w:rPr>
            </w:pPr>
          </w:p>
          <w:p w:rsidR="00F677E1" w:rsidRPr="007C03C1" w:rsidRDefault="00F677E1" w:rsidP="00735259">
            <w:pPr>
              <w:autoSpaceDE w:val="0"/>
              <w:autoSpaceDN w:val="0"/>
              <w:adjustRightInd w:val="0"/>
              <w:rPr>
                <w:color w:val="000000"/>
                <w:sz w:val="28"/>
                <w:szCs w:val="28"/>
              </w:rPr>
            </w:pPr>
            <w:r w:rsidRPr="007C03C1">
              <w:rPr>
                <w:color w:val="000000"/>
                <w:sz w:val="28"/>
                <w:szCs w:val="28"/>
              </w:rPr>
              <w:t>Глава Администрации</w:t>
            </w:r>
          </w:p>
          <w:p w:rsidR="00F677E1" w:rsidRPr="007C03C1" w:rsidRDefault="009D5BBC" w:rsidP="00735259">
            <w:pPr>
              <w:autoSpaceDE w:val="0"/>
              <w:autoSpaceDN w:val="0"/>
              <w:adjustRightInd w:val="0"/>
              <w:rPr>
                <w:color w:val="000000"/>
                <w:sz w:val="28"/>
                <w:szCs w:val="28"/>
              </w:rPr>
            </w:pPr>
            <w:r>
              <w:rPr>
                <w:color w:val="000000"/>
                <w:sz w:val="28"/>
                <w:szCs w:val="28"/>
              </w:rPr>
              <w:t>Р</w:t>
            </w:r>
            <w:r w:rsidR="00F677E1">
              <w:rPr>
                <w:color w:val="000000"/>
                <w:sz w:val="28"/>
                <w:szCs w:val="28"/>
              </w:rPr>
              <w:t>оговского сельского поселения</w:t>
            </w:r>
          </w:p>
        </w:tc>
        <w:tc>
          <w:tcPr>
            <w:tcW w:w="3647" w:type="dxa"/>
            <w:tcBorders>
              <w:top w:val="nil"/>
              <w:left w:val="nil"/>
              <w:bottom w:val="nil"/>
              <w:right w:val="nil"/>
            </w:tcBorders>
            <w:vAlign w:val="bottom"/>
          </w:tcPr>
          <w:p w:rsidR="00F677E1" w:rsidRPr="007C03C1" w:rsidRDefault="00F677E1" w:rsidP="00735259">
            <w:pPr>
              <w:autoSpaceDE w:val="0"/>
              <w:autoSpaceDN w:val="0"/>
              <w:adjustRightInd w:val="0"/>
              <w:jc w:val="right"/>
              <w:rPr>
                <w:color w:val="000000"/>
                <w:sz w:val="28"/>
                <w:szCs w:val="28"/>
              </w:rPr>
            </w:pPr>
          </w:p>
          <w:p w:rsidR="00F677E1" w:rsidRPr="007C03C1" w:rsidRDefault="009D5BBC" w:rsidP="00394EE1">
            <w:pPr>
              <w:autoSpaceDE w:val="0"/>
              <w:autoSpaceDN w:val="0"/>
              <w:adjustRightInd w:val="0"/>
              <w:jc w:val="center"/>
              <w:rPr>
                <w:color w:val="000000"/>
                <w:sz w:val="28"/>
                <w:szCs w:val="28"/>
              </w:rPr>
            </w:pPr>
            <w:proofErr w:type="spellStart"/>
            <w:r>
              <w:rPr>
                <w:color w:val="000000"/>
                <w:sz w:val="28"/>
                <w:szCs w:val="28"/>
              </w:rPr>
              <w:t>Т.С.Вартанян</w:t>
            </w:r>
            <w:proofErr w:type="spellEnd"/>
          </w:p>
        </w:tc>
      </w:tr>
    </w:tbl>
    <w:p w:rsidR="00735259" w:rsidRPr="00735259" w:rsidRDefault="00F677E1" w:rsidP="00735259">
      <w:pPr>
        <w:widowControl w:val="0"/>
        <w:suppressAutoHyphens/>
        <w:ind w:left="4963"/>
        <w:jc w:val="right"/>
        <w:rPr>
          <w:rFonts w:eastAsia="Lucida Sans Unicode" w:cs="Mangal"/>
          <w:kern w:val="1"/>
          <w:sz w:val="28"/>
          <w:szCs w:val="28"/>
          <w:lang w:eastAsia="hi-IN" w:bidi="hi-IN"/>
        </w:rPr>
      </w:pPr>
      <w:r w:rsidRPr="007C03C1">
        <w:rPr>
          <w:color w:val="000000"/>
          <w:sz w:val="28"/>
          <w:szCs w:val="28"/>
        </w:rPr>
        <w:br w:type="page"/>
      </w:r>
      <w:r w:rsidR="00735259" w:rsidRPr="00735259">
        <w:rPr>
          <w:rFonts w:eastAsia="Lucida Sans Unicode" w:cs="Mangal"/>
          <w:kern w:val="1"/>
          <w:sz w:val="28"/>
          <w:szCs w:val="28"/>
          <w:lang w:eastAsia="hi-IN" w:bidi="hi-IN"/>
        </w:rPr>
        <w:lastRenderedPageBreak/>
        <w:t xml:space="preserve">Приложение № 1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к постановлению Администрации </w:t>
      </w:r>
      <w:r>
        <w:rPr>
          <w:rFonts w:eastAsia="Lucida Sans Unicode" w:cs="Mangal"/>
          <w:kern w:val="1"/>
          <w:sz w:val="28"/>
          <w:szCs w:val="28"/>
          <w:lang w:eastAsia="hi-IN" w:bidi="hi-IN"/>
        </w:rPr>
        <w:t>Р</w:t>
      </w:r>
      <w:r w:rsidRPr="00735259">
        <w:rPr>
          <w:rFonts w:eastAsia="Lucida Sans Unicode" w:cs="Mangal"/>
          <w:kern w:val="1"/>
          <w:sz w:val="28"/>
          <w:szCs w:val="28"/>
          <w:lang w:eastAsia="hi-IN" w:bidi="hi-IN"/>
        </w:rPr>
        <w:t xml:space="preserve">оговского сельского поселения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от </w:t>
      </w:r>
      <w:r w:rsidR="00D605D0">
        <w:rPr>
          <w:rFonts w:eastAsia="Lucida Sans Unicode" w:cs="Mangal"/>
          <w:kern w:val="1"/>
          <w:sz w:val="28"/>
          <w:szCs w:val="28"/>
          <w:lang w:eastAsia="hi-IN" w:bidi="hi-IN"/>
        </w:rPr>
        <w:t>31.03.2022 года № 33</w:t>
      </w:r>
    </w:p>
    <w:p w:rsidR="00735259" w:rsidRPr="00735259" w:rsidRDefault="00735259" w:rsidP="00735259">
      <w:pPr>
        <w:widowControl w:val="0"/>
        <w:suppressAutoHyphens/>
        <w:ind w:firstLine="709"/>
        <w:jc w:val="center"/>
        <w:rPr>
          <w:rFonts w:eastAsia="Lucida Sans Unicode" w:cs="Mangal"/>
          <w:kern w:val="1"/>
          <w:sz w:val="28"/>
          <w:szCs w:val="28"/>
          <w:lang w:eastAsia="hi-IN" w:bidi="hi-IN"/>
        </w:rPr>
      </w:pPr>
    </w:p>
    <w:p w:rsidR="00735259" w:rsidRPr="00735259" w:rsidRDefault="00735259" w:rsidP="00735259">
      <w:pPr>
        <w:widowControl w:val="0"/>
        <w:suppressAutoHyphens/>
        <w:autoSpaceDE w:val="0"/>
        <w:jc w:val="center"/>
        <w:rPr>
          <w:rFonts w:ascii="Arial" w:hAnsi="Arial"/>
          <w:b/>
          <w:bCs/>
          <w:kern w:val="1"/>
          <w:sz w:val="28"/>
          <w:szCs w:val="28"/>
          <w:lang w:eastAsia="ar-SA"/>
        </w:rPr>
      </w:pPr>
      <w:r w:rsidRPr="00735259">
        <w:rPr>
          <w:kern w:val="1"/>
          <w:sz w:val="28"/>
          <w:szCs w:val="28"/>
          <w:lang w:eastAsia="ar-SA"/>
        </w:rPr>
        <w:t>ПОЛОЖЕНИЕ</w:t>
      </w:r>
    </w:p>
    <w:p w:rsidR="00735259" w:rsidRPr="00735259" w:rsidRDefault="00735259" w:rsidP="00735259">
      <w:pPr>
        <w:tabs>
          <w:tab w:val="left" w:pos="540"/>
        </w:tabs>
        <w:suppressAutoHyphens/>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о комиссии по соблюдению требований к служебному поведению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муниципальных служащих Администрации </w:t>
      </w:r>
      <w:r>
        <w:rPr>
          <w:kern w:val="1"/>
          <w:sz w:val="28"/>
          <w:szCs w:val="28"/>
          <w:lang w:eastAsia="ar-SA"/>
        </w:rPr>
        <w:t>Р</w:t>
      </w:r>
      <w:r w:rsidRPr="00735259">
        <w:rPr>
          <w:kern w:val="1"/>
          <w:sz w:val="28"/>
          <w:szCs w:val="28"/>
          <w:lang w:eastAsia="ar-SA"/>
        </w:rPr>
        <w:t xml:space="preserve">оговского сельского поселения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и урегулированию конфликта интересов </w:t>
      </w:r>
    </w:p>
    <w:p w:rsidR="00735259" w:rsidRPr="00735259" w:rsidRDefault="00735259" w:rsidP="00735259">
      <w:pPr>
        <w:widowControl w:val="0"/>
        <w:suppressAutoHyphens/>
        <w:autoSpaceDE w:val="0"/>
        <w:rPr>
          <w:kern w:val="1"/>
          <w:sz w:val="28"/>
          <w:szCs w:val="28"/>
          <w:lang w:eastAsia="ar-SA"/>
        </w:rPr>
      </w:pP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Настоящим Положением определяется порядок формирования и деятельности комиссии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урегулированию конфликта интересов (далее – комиссия), образуемой в соответствии с Федеральными законами </w:t>
      </w:r>
      <w:r w:rsidRPr="00735259">
        <w:rPr>
          <w:rFonts w:eastAsia="Lucida Sans Unicode" w:cs="Mangal"/>
          <w:color w:val="000000"/>
          <w:kern w:val="1"/>
          <w:sz w:val="28"/>
          <w:szCs w:val="28"/>
          <w:lang w:eastAsia="hi-IN" w:bidi="hi-IN"/>
        </w:rPr>
        <w:t xml:space="preserve">от 25.12.2008 г. № 273-ФЗ «О противодействии коррупции», </w:t>
      </w:r>
      <w:r w:rsidRPr="00735259">
        <w:rPr>
          <w:rFonts w:eastAsia="Lucida Sans Unicode" w:cs="Mangal"/>
          <w:kern w:val="1"/>
          <w:sz w:val="28"/>
          <w:szCs w:val="28"/>
          <w:lang w:eastAsia="hi-IN" w:bidi="hi-IN"/>
        </w:rPr>
        <w:t>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 (далее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муниципальная служба) и руководителей муниципальных учреждений.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Комиссия образуется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Указанным актом утверждается состав комиссии и порядок ее работы.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состав комиссии входят председатель комиссии, его заместитель, назначаемый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 В состав комиссии входят: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6.1. </w:t>
      </w:r>
      <w:r>
        <w:rPr>
          <w:rFonts w:eastAsia="Lucida Sans Unicode" w:cs="Mangal"/>
          <w:bCs/>
          <w:kern w:val="1"/>
          <w:sz w:val="28"/>
          <w:szCs w:val="28"/>
          <w:lang w:eastAsia="hi-IN" w:bidi="hi-IN"/>
        </w:rPr>
        <w:t>З</w:t>
      </w:r>
      <w:r w:rsidRPr="00735259">
        <w:rPr>
          <w:rFonts w:eastAsia="Lucida Sans Unicode" w:cs="Mangal"/>
          <w:bCs/>
          <w:kern w:val="1"/>
          <w:sz w:val="28"/>
          <w:szCs w:val="28"/>
          <w:lang w:eastAsia="hi-IN" w:bidi="hi-IN"/>
        </w:rPr>
        <w:t xml:space="preserve">аведующий сектором экономики и финансов  Администрации Роговского сельского поселения (председатель комиссии), </w:t>
      </w:r>
      <w:r>
        <w:rPr>
          <w:rFonts w:eastAsia="Lucida Sans Unicode" w:cs="Mangal"/>
          <w:bCs/>
          <w:kern w:val="1"/>
          <w:sz w:val="28"/>
          <w:szCs w:val="28"/>
          <w:lang w:eastAsia="hi-IN" w:bidi="hi-IN"/>
        </w:rPr>
        <w:t>ведущий специалист</w:t>
      </w:r>
      <w:r w:rsidRPr="00735259">
        <w:rPr>
          <w:rFonts w:eastAsia="Lucida Sans Unicode" w:cs="Mangal"/>
          <w:bCs/>
          <w:kern w:val="1"/>
          <w:sz w:val="28"/>
          <w:szCs w:val="28"/>
          <w:lang w:eastAsia="hi-IN" w:bidi="hi-IN"/>
        </w:rPr>
        <w:t xml:space="preserve">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(заместитель председателя комиссии), ведущий специалист</w:t>
      </w:r>
      <w:r w:rsidRPr="00735259">
        <w:t xml:space="preserve"> </w:t>
      </w: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(секретарь комиссии), и муниципальные служащие, определяемые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6.2. Представители образовательных организаций и (или) общественных объединений.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может принять решение о включении в состав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Представителя общественного совета.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7.2. Представителя общественной организации совета ветеранов.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7.3. Депутаты Собрания депутатов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8. Лица, указанные в подпункте 6.2 пункта 6 и пункте 7 настоящего Положения, включаются в состав комиссии в установленном порядке по согласованию с образовательными (научными) организациями, общественным советом, на основании запроса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Согласование осуществляется в 10-дневный срок со дня получения запроса.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9. Число членов комиссии, не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 составлять не менее одной четверти от общего числа членов комиссии.</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10. </w:t>
      </w:r>
      <w:r w:rsidRPr="00735259">
        <w:rPr>
          <w:rFonts w:eastAsia="Lucida Sans Unicode" w:cs="Mangal"/>
          <w:kern w:val="1"/>
          <w:sz w:val="28"/>
          <w:lang w:eastAsia="hi-IN" w:bidi="hi-IN"/>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 В заседаниях комиссии с правом совещательного голоса участвуют: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11.1. Непосредственный руководитель муниципального служащего, в </w:t>
      </w:r>
      <w:r w:rsidRPr="00735259">
        <w:rPr>
          <w:rFonts w:eastAsia="Lucida Sans Unicode" w:cs="Mangal"/>
          <w:bCs/>
          <w:kern w:val="1"/>
          <w:sz w:val="28"/>
          <w:szCs w:val="28"/>
          <w:lang w:eastAsia="hi-IN" w:bidi="hi-IN"/>
        </w:rPr>
        <w:lastRenderedPageBreak/>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должности муниципальной службы, аналогичной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13.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r>
        <w:rPr>
          <w:rFonts w:eastAsia="Lucida Sans Unicode" w:cs="Mangal"/>
          <w:kern w:val="1"/>
          <w:sz w:val="28"/>
          <w:lang w:eastAsia="hi-IN" w:bidi="hi-IN"/>
        </w:rPr>
        <w:t>Рог</w:t>
      </w:r>
      <w:r w:rsidRPr="00735259">
        <w:rPr>
          <w:rFonts w:eastAsia="Lucida Sans Unicode" w:cs="Mangal"/>
          <w:kern w:val="1"/>
          <w:sz w:val="28"/>
          <w:lang w:eastAsia="hi-IN" w:bidi="hi-IN"/>
        </w:rPr>
        <w:t>овского сельского поселения, недопустимо.</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14. Основаниями для проведения заседания комиссии являются: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14.1. Представление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14.2. Поступившее в Администрацию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CA6CA9">
      <w:pPr>
        <w:widowControl w:val="0"/>
        <w:suppressAutoHyphens/>
        <w:autoSpaceDE w:val="0"/>
        <w:ind w:firstLine="72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14.3. Представление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мер</w:t>
      </w:r>
      <w:r w:rsidRPr="00735259">
        <w:rPr>
          <w:rFonts w:eastAsia="Lucida Sans Unicode" w:cs="Mangal"/>
          <w:bCs/>
          <w:kern w:val="1"/>
          <w:sz w:val="28"/>
          <w:szCs w:val="28"/>
          <w:lang w:eastAsia="hi-IN" w:bidi="hi-IN"/>
        </w:rPr>
        <w:t xml:space="preserve"> по предупреждению коррупции.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14.4. Представление главой Администрации </w:t>
      </w:r>
      <w:r>
        <w:rPr>
          <w:bCs/>
          <w:kern w:val="1"/>
          <w:sz w:val="28"/>
          <w:szCs w:val="28"/>
          <w:lang w:eastAsia="ar-SA"/>
        </w:rPr>
        <w:t>Рог</w:t>
      </w:r>
      <w:r w:rsidRPr="00735259">
        <w:rPr>
          <w:bCs/>
          <w:kern w:val="1"/>
          <w:sz w:val="28"/>
          <w:szCs w:val="28"/>
          <w:lang w:eastAsia="ar-SA"/>
        </w:rPr>
        <w:t xml:space="preserve">овского сельского </w:t>
      </w:r>
      <w:r w:rsidR="00CA6CA9" w:rsidRPr="00735259">
        <w:rPr>
          <w:bCs/>
          <w:kern w:val="1"/>
          <w:sz w:val="28"/>
          <w:szCs w:val="28"/>
          <w:lang w:eastAsia="ar-SA"/>
        </w:rPr>
        <w:t>поселения материалов</w:t>
      </w:r>
      <w:r w:rsidRPr="00735259">
        <w:rPr>
          <w:bCs/>
          <w:kern w:val="1"/>
          <w:sz w:val="28"/>
          <w:szCs w:val="28"/>
          <w:lang w:eastAsia="ar-SA"/>
        </w:rPr>
        <w:t xml:space="preserve">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14.5.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 xml:space="preserve">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lastRenderedPageBreak/>
        <w:t xml:space="preserve">14.6. Представление главой Администрации </w:t>
      </w:r>
      <w:r>
        <w:rPr>
          <w:sz w:val="28"/>
          <w:szCs w:val="28"/>
        </w:rPr>
        <w:t>Рог</w:t>
      </w:r>
      <w:r w:rsidRPr="00735259">
        <w:rPr>
          <w:sz w:val="28"/>
          <w:szCs w:val="28"/>
        </w:rPr>
        <w:t>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 постановлением Администрации</w:t>
      </w:r>
      <w:r w:rsidRPr="00735259">
        <w:t xml:space="preserve"> </w:t>
      </w:r>
      <w:r>
        <w:rPr>
          <w:sz w:val="28"/>
          <w:szCs w:val="28"/>
        </w:rPr>
        <w:t>Рог</w:t>
      </w:r>
      <w:r w:rsidRPr="00735259">
        <w:rPr>
          <w:sz w:val="28"/>
          <w:szCs w:val="28"/>
        </w:rPr>
        <w:t xml:space="preserve">овского сельского поселения  от 01.07.2015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8"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на имя главы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по вопросам противодействия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35259" w:rsidRPr="00735259" w:rsidRDefault="00735259" w:rsidP="00735259">
      <w:pPr>
        <w:widowControl w:val="0"/>
        <w:suppressAutoHyphens/>
        <w:autoSpaceDE w:val="0"/>
        <w:ind w:firstLine="709"/>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18. Уведомление, указанное в абзаце четвертом подпункта 14.2 пункта 14 настоящего Положения, рассматривается </w:t>
      </w:r>
      <w:r w:rsidR="00CA6CA9" w:rsidRPr="00735259">
        <w:rPr>
          <w:rFonts w:eastAsia="Lucida Sans Unicode" w:cs="Mangal"/>
          <w:kern w:val="1"/>
          <w:sz w:val="28"/>
          <w:szCs w:val="28"/>
          <w:lang w:eastAsia="hi-IN" w:bidi="hi-IN"/>
        </w:rPr>
        <w:t>Главой Администрации Роговского</w:t>
      </w:r>
      <w:r w:rsidRPr="00735259">
        <w:rPr>
          <w:rFonts w:eastAsia="Lucida Sans Unicode" w:cs="Mangal"/>
          <w:kern w:val="1"/>
          <w:sz w:val="28"/>
          <w:szCs w:val="28"/>
          <w:lang w:eastAsia="hi-IN" w:bidi="hi-IN"/>
        </w:rPr>
        <w:t xml:space="preserve"> сельского поселения </w:t>
      </w:r>
      <w:r w:rsidR="00CA6CA9" w:rsidRPr="00735259">
        <w:rPr>
          <w:rFonts w:eastAsia="Lucida Sans Unicode" w:cs="Mangal"/>
          <w:kern w:val="1"/>
          <w:sz w:val="28"/>
          <w:szCs w:val="28"/>
          <w:lang w:eastAsia="hi-IN" w:bidi="hi-IN"/>
        </w:rPr>
        <w:t>или должностным</w:t>
      </w:r>
      <w:r w:rsidRPr="00735259">
        <w:rPr>
          <w:rFonts w:eastAsia="Lucida Sans Unicode" w:cs="Mangal"/>
          <w:kern w:val="1"/>
          <w:sz w:val="28"/>
          <w:szCs w:val="28"/>
          <w:lang w:eastAsia="hi-IN" w:bidi="hi-IN"/>
        </w:rPr>
        <w:t xml:space="preserve"> лицом, </w:t>
      </w:r>
      <w:r w:rsidR="00CA6CA9" w:rsidRPr="00735259">
        <w:rPr>
          <w:rFonts w:eastAsia="Lucida Sans Unicode" w:cs="Mangal"/>
          <w:kern w:val="1"/>
          <w:sz w:val="28"/>
          <w:szCs w:val="28"/>
          <w:lang w:eastAsia="hi-IN" w:bidi="hi-IN"/>
        </w:rPr>
        <w:t>ответственным за</w:t>
      </w:r>
      <w:r w:rsidRPr="00735259">
        <w:rPr>
          <w:rFonts w:eastAsia="Lucida Sans Unicode" w:cs="Mangal"/>
          <w:kern w:val="1"/>
          <w:sz w:val="28"/>
          <w:szCs w:val="28"/>
          <w:lang w:eastAsia="hi-IN" w:bidi="hi-IN"/>
        </w:rPr>
        <w:t xml:space="preserve"> работу по противодействию </w:t>
      </w:r>
      <w:r w:rsidR="00CA6CA9" w:rsidRPr="00735259">
        <w:rPr>
          <w:rFonts w:eastAsia="Lucida Sans Unicode" w:cs="Mangal"/>
          <w:kern w:val="1"/>
          <w:sz w:val="28"/>
          <w:szCs w:val="28"/>
          <w:lang w:eastAsia="hi-IN" w:bidi="hi-IN"/>
        </w:rPr>
        <w:t>коррупции,</w:t>
      </w:r>
      <w:r w:rsidRPr="00735259">
        <w:rPr>
          <w:rFonts w:eastAsia="Lucida Sans Unicode" w:cs="Mangal"/>
          <w:kern w:val="1"/>
          <w:sz w:val="28"/>
          <w:szCs w:val="28"/>
          <w:lang w:eastAsia="hi-IN" w:bidi="hi-IN"/>
        </w:rPr>
        <w:t xml:space="preserve"> который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19. Уведомление, указанное в подпункте 14.5 пункта 14 настоящего Положения, рассматривается главой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или ведущим специалистом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который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20. При подготовке мотивированного заключения по результатам рассмотрения обращения или уведомления, указанного в абзацах втором и пятом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21. Мотивированные заключения, предусмотренные пунктами 16, 18, 19 настоящего Положения, должны содержать:</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kern w:val="1"/>
          <w:sz w:val="28"/>
          <w:szCs w:val="28"/>
          <w:lang w:eastAsia="ar-SA"/>
        </w:rPr>
        <w:t>21.1. Информацию, изложенную в обращении или уведомлении, указанном в абзацах втором и четвертом подпункта 14.2 и подпункте 14.5 пункта 14 настоящего Положения.</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bCs/>
          <w:kern w:val="1"/>
          <w:sz w:val="28"/>
          <w:szCs w:val="28"/>
          <w:lang w:eastAsia="ar-SA"/>
        </w:rPr>
        <w:t xml:space="preserve">21.3.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14.2 и подпункте 14.5 пункта 14 настоящего Положения</w:t>
      </w:r>
      <w:r w:rsidRPr="00735259">
        <w:rPr>
          <w:bCs/>
          <w:kern w:val="1"/>
          <w:sz w:val="28"/>
          <w:szCs w:val="28"/>
          <w:lang w:eastAsia="ar-SA"/>
        </w:rPr>
        <w:t>, а также рекомендации для принятия одного из решений в соответствии с пунктами 30, 34, 37 настоящего Положения или иного решения.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и 24 настоящего Положения.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22.2.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с результатами ее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22.3. 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23. Заседание комиссии по рассмотрению заявлений, указанных в абзацах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735259" w:rsidRPr="00735259" w:rsidRDefault="00735259" w:rsidP="00735259">
      <w:pPr>
        <w:widowControl w:val="0"/>
        <w:suppressAutoHyphens/>
        <w:ind w:firstLine="709"/>
        <w:jc w:val="both"/>
        <w:rPr>
          <w:bCs/>
          <w:kern w:val="1"/>
          <w:sz w:val="28"/>
          <w:szCs w:val="28"/>
          <w:lang w:eastAsia="ar-SA"/>
        </w:rPr>
      </w:pPr>
      <w:r w:rsidRPr="00735259">
        <w:rPr>
          <w:bCs/>
          <w:kern w:val="1"/>
          <w:sz w:val="28"/>
          <w:szCs w:val="28"/>
          <w:lang w:eastAsia="ar-SA"/>
        </w:rPr>
        <w:t>25.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26.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14.2 пункта 14 настоящего Положения.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27.2.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28. На заседании комиссии заслушиваются пояснения муниципального служащего или гражданина (с их согласия) и иных лиц, рассматриваются материалы </w:t>
      </w:r>
      <w:r w:rsidRPr="00735259">
        <w:rPr>
          <w:rFonts w:eastAsia="Lucida Sans Unicode" w:cs="Mangal"/>
          <w:bCs/>
          <w:kern w:val="1"/>
          <w:sz w:val="28"/>
          <w:szCs w:val="28"/>
          <w:lang w:eastAsia="hi-IN" w:bidi="hi-IN"/>
        </w:rPr>
        <w:lastRenderedPageBreak/>
        <w:t>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29.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30.1. Установить, что сведения, представленные муниципальным служащим в соответствии с подпунктом 1.1 пункта 1 Порядка проверки</w:t>
      </w:r>
      <w:r w:rsidRPr="00735259">
        <w:rPr>
          <w:rFonts w:eastAsia="Lucida Sans Unicode" w:cs="Mangal"/>
          <w:bCs/>
          <w:i/>
          <w:kern w:val="1"/>
          <w:sz w:val="28"/>
          <w:szCs w:val="28"/>
          <w:lang w:eastAsia="hi-IN" w:bidi="hi-IN"/>
        </w:rPr>
        <w:t>,</w:t>
      </w:r>
      <w:r w:rsidRPr="00735259">
        <w:rPr>
          <w:rFonts w:eastAsia="Lucida Sans Unicode" w:cs="Mangal"/>
          <w:bCs/>
          <w:kern w:val="1"/>
          <w:sz w:val="28"/>
          <w:szCs w:val="28"/>
          <w:lang w:eastAsia="hi-IN" w:bidi="hi-IN"/>
        </w:rPr>
        <w:t xml:space="preserve">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 и мотивировать свой отказ.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33.1. Признать, что причина непредставления муниципальным служащим, руководителем муниципального учреждения сведений о доходах, расходах, об </w:t>
      </w:r>
      <w:r w:rsidRPr="00735259">
        <w:rPr>
          <w:rFonts w:eastAsia="Lucida Sans Unicode" w:cs="Mangal"/>
          <w:bCs/>
          <w:kern w:val="1"/>
          <w:sz w:val="28"/>
          <w:szCs w:val="28"/>
          <w:lang w:eastAsia="hi-IN" w:bidi="hi-IN"/>
        </w:rPr>
        <w:lastRenderedPageBreak/>
        <w:t>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34.1. </w:t>
      </w:r>
      <w:r w:rsidRPr="00735259">
        <w:rPr>
          <w:kern w:val="1"/>
          <w:sz w:val="28"/>
          <w:szCs w:val="28"/>
          <w:lang w:eastAsia="ar-SA"/>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34.2.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случаи комиссия рекомендует муниципальному служащему и (или) главе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принять меры</w:t>
      </w:r>
      <w:r w:rsidRPr="00735259">
        <w:rPr>
          <w:rFonts w:eastAsia="Lucida Sans Unicode" w:cs="Mangal"/>
          <w:kern w:val="1"/>
          <w:sz w:val="28"/>
          <w:szCs w:val="28"/>
          <w:lang w:eastAsia="hi-IN" w:bidi="hi-IN"/>
        </w:rPr>
        <w:t xml:space="preserve">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34.3.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По итогам рассмотрения вопросов, предусмотренных </w:t>
      </w:r>
      <w:r w:rsidRPr="00735259">
        <w:rPr>
          <w:rFonts w:eastAsia="Lucida Sans Unicode" w:cs="Mangal"/>
          <w:kern w:val="1"/>
          <w:sz w:val="28"/>
          <w:szCs w:val="28"/>
          <w:lang w:eastAsia="hi-IN" w:bidi="hi-IN"/>
        </w:rPr>
        <w:t>подпунктами 14.3</w:t>
      </w:r>
      <w:r w:rsidRPr="00735259">
        <w:rPr>
          <w:rFonts w:eastAsia="Lucida Sans Unicode" w:cs="Mangal"/>
          <w:bCs/>
          <w:kern w:val="1"/>
          <w:sz w:val="28"/>
          <w:szCs w:val="28"/>
          <w:lang w:eastAsia="hi-IN" w:bidi="hi-IN"/>
        </w:rPr>
        <w:t xml:space="preserve"> пункта 14 настоящего Положения, комиссия принимает соответствующее решение.</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36. По итогам рассмотрения вопроса, указанного в подпункте 14.4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36.1.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36.2.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r w:rsidRPr="00735259">
        <w:rPr>
          <w:rFonts w:eastAsia="Lucida Sans Unicode" w:cs="Mangal"/>
          <w:kern w:val="1"/>
          <w:sz w:val="28"/>
          <w:szCs w:val="28"/>
          <w:lang w:eastAsia="hi-IN" w:bidi="hi-IN"/>
        </w:rPr>
        <w:t xml:space="preserve"> и (или)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  37. По итогам рассмотрения вопроса, указанного в подпункте 14.5 пункта 14 </w:t>
      </w:r>
      <w:r w:rsidRPr="00735259">
        <w:rPr>
          <w:rFonts w:eastAsia="Lucida Sans Unicode" w:cs="Mangal"/>
          <w:kern w:val="1"/>
          <w:sz w:val="28"/>
          <w:szCs w:val="28"/>
          <w:lang w:eastAsia="hi-IN" w:bidi="hi-IN"/>
        </w:rPr>
        <w:t xml:space="preserve">настоящего Положения, комиссия принимает в отношении гражданина одно из </w:t>
      </w:r>
      <w:r w:rsidRPr="00735259">
        <w:rPr>
          <w:rFonts w:eastAsia="Lucida Sans Unicode" w:cs="Mangal"/>
          <w:kern w:val="1"/>
          <w:sz w:val="28"/>
          <w:szCs w:val="28"/>
          <w:lang w:eastAsia="hi-IN" w:bidi="hi-IN"/>
        </w:rPr>
        <w:lastRenderedPageBreak/>
        <w:t>следующих решений: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 xml:space="preserve"> проинформировать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38.  По итогам рассмотрения вопроса, указанного в подпункте 14.6 пункта 14 </w:t>
      </w:r>
      <w:r w:rsidRPr="00735259">
        <w:rPr>
          <w:rFonts w:eastAsia="Lucida Sans Unicode" w:cs="Mangal"/>
          <w:kern w:val="1"/>
          <w:sz w:val="28"/>
          <w:szCs w:val="28"/>
          <w:lang w:eastAsia="hi-IN" w:bidi="hi-IN"/>
        </w:rPr>
        <w:t>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38.2.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39. По итогам рассмотрения вопросов, предусмотренных подпунктами 14.1. 14.2, 14.4-14.6 пункта 14 настоящего Положения, и при наличии к тому оснований комиссии может принять иное, чем предусмотрено пунктами 30-38 настоящего Положения, решение.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40. Для исполнения решений комиссии могут быть подготовлены проекты правовых актов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решений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41. </w:t>
      </w:r>
      <w:r w:rsidRPr="00735259">
        <w:rPr>
          <w:rFonts w:eastAsia="Calibri" w:cs="Mangal"/>
          <w:kern w:val="1"/>
          <w:sz w:val="28"/>
          <w:szCs w:val="28"/>
          <w:lang w:eastAsia="hi-IN" w:bidi="hi-IN"/>
        </w:rPr>
        <w:t xml:space="preserve">Решения комиссии по вопросам, указанным в подпунктах 14.2, 14.3, 14.5 пункта 14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w:t>
      </w:r>
      <w:r w:rsidRPr="00735259">
        <w:rPr>
          <w:rFonts w:eastAsia="Lucida Sans Unicode" w:cs="Mangal"/>
          <w:kern w:val="1"/>
          <w:sz w:val="28"/>
          <w:lang w:eastAsia="hi-IN" w:bidi="hi-IN"/>
        </w:rPr>
        <w:t>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kern w:val="1"/>
          <w:sz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41</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 xml:space="preserve">овского сельского </w:t>
      </w:r>
      <w:r w:rsidRPr="00735259">
        <w:rPr>
          <w:sz w:val="28"/>
          <w:szCs w:val="28"/>
        </w:rPr>
        <w:lastRenderedPageBreak/>
        <w:t>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w:t>
      </w:r>
      <w:r w:rsidRPr="00735259">
        <w:t xml:space="preserve">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предложенную на заседании комиссии любым ее членом, или иное мотивированное решение при 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41².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41</w:t>
      </w:r>
      <w:r w:rsidRPr="00735259">
        <w:rPr>
          <w:rFonts w:eastAsia="Lucida Sans Unicode" w:cs="Mangal"/>
          <w:kern w:val="1"/>
          <w:sz w:val="28"/>
          <w:szCs w:val="28"/>
          <w:lang w:eastAsia="hi-IN" w:bidi="hi-IN"/>
        </w:rPr>
        <w:t>¹ настоящего Положения,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lastRenderedPageBreak/>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41³.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 В протоколе заседания комиссии указываются: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43.7. Другие сведения.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43.8. Результаты голосования.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43.9. Решение и обоснование его принятия.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45.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r w:rsidRPr="00735259">
        <w:rPr>
          <w:rFonts w:eastAsia="Lucida Sans Unicode" w:cs="Mangal"/>
          <w:kern w:val="1"/>
          <w:sz w:val="28"/>
          <w:szCs w:val="28"/>
          <w:lang w:eastAsia="hi-IN" w:bidi="hi-IN"/>
        </w:rPr>
        <w:t>,</w:t>
      </w:r>
      <w:r w:rsidRPr="00735259">
        <w:rPr>
          <w:rFonts w:eastAsia="Lucida Sans Unicode" w:cs="Mangal"/>
          <w:bCs/>
          <w:kern w:val="1"/>
          <w:sz w:val="28"/>
          <w:szCs w:val="28"/>
          <w:lang w:eastAsia="hi-IN" w:bidi="hi-IN"/>
        </w:rPr>
        <w:t xml:space="preserve">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 иным заинтересованным лицам.</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46.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обязан</w:t>
      </w:r>
      <w:r w:rsidRPr="00735259">
        <w:rPr>
          <w:rFonts w:eastAsia="Lucida Sans Unicode" w:cs="Mangal"/>
          <w:bCs/>
          <w:kern w:val="1"/>
          <w:sz w:val="28"/>
          <w:szCs w:val="28"/>
          <w:lang w:eastAsia="hi-IN" w:bidi="hi-IN"/>
        </w:rPr>
        <w:t xml:space="preserve"> рассмотреть </w:t>
      </w:r>
      <w:r w:rsidRPr="00735259">
        <w:rPr>
          <w:rFonts w:eastAsia="Lucida Sans Unicode" w:cs="Mangal"/>
          <w:bCs/>
          <w:kern w:val="1"/>
          <w:sz w:val="28"/>
          <w:szCs w:val="28"/>
          <w:lang w:eastAsia="hi-IN" w:bidi="hi-IN"/>
        </w:rPr>
        <w:lastRenderedPageBreak/>
        <w:t xml:space="preserve">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 </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47.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48.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spacing w:line="280" w:lineRule="exact"/>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49. Копия протокола заседания комиссии или выписка из него, заверенная подписью секретаря комиссии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spacing w:line="280" w:lineRule="exact"/>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50.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spacing w:line="280" w:lineRule="exact"/>
        <w:ind w:firstLine="709"/>
        <w:jc w:val="both"/>
        <w:rPr>
          <w:rFonts w:eastAsia="Lucida Sans Unicode"/>
          <w:kern w:val="1"/>
          <w:sz w:val="28"/>
          <w:szCs w:val="28"/>
          <w:lang w:eastAsia="hi-IN" w:bidi="hi-IN"/>
        </w:rPr>
      </w:pPr>
      <w:r w:rsidRPr="00735259">
        <w:rPr>
          <w:rFonts w:eastAsia="Lucida Sans Unicode"/>
          <w:bCs/>
          <w:kern w:val="1"/>
          <w:sz w:val="28"/>
          <w:szCs w:val="28"/>
          <w:lang w:eastAsia="hi-IN" w:bidi="hi-IN"/>
        </w:rPr>
        <w:t xml:space="preserve">51. Организационно-техническое и документационное обеспечение деятельности комиссии осуществляется должностным лицом по противодействию коррупции Администрации </w:t>
      </w:r>
      <w:r>
        <w:rPr>
          <w:rFonts w:eastAsia="Lucida Sans Unicode"/>
          <w:bCs/>
          <w:kern w:val="1"/>
          <w:sz w:val="28"/>
          <w:szCs w:val="28"/>
          <w:lang w:eastAsia="hi-IN" w:bidi="hi-IN"/>
        </w:rPr>
        <w:t>Рог</w:t>
      </w:r>
      <w:r w:rsidRPr="00735259">
        <w:rPr>
          <w:rFonts w:eastAsia="Lucida Sans Unicode"/>
          <w:bCs/>
          <w:kern w:val="1"/>
          <w:sz w:val="28"/>
          <w:szCs w:val="28"/>
          <w:lang w:eastAsia="hi-IN" w:bidi="hi-IN"/>
        </w:rPr>
        <w:t>овского сельского поселения.</w:t>
      </w:r>
    </w:p>
    <w:p w:rsidR="00735259" w:rsidRPr="00735259" w:rsidRDefault="00735259" w:rsidP="00735259">
      <w:pPr>
        <w:tabs>
          <w:tab w:val="left" w:pos="540"/>
        </w:tabs>
        <w:suppressAutoHyphens/>
        <w:ind w:firstLine="709"/>
        <w:jc w:val="both"/>
        <w:rPr>
          <w:kern w:val="1"/>
          <w:sz w:val="28"/>
          <w:szCs w:val="28"/>
          <w:lang w:eastAsia="ar-SA"/>
        </w:rPr>
      </w:pPr>
    </w:p>
    <w:p w:rsidR="00735259" w:rsidRPr="00735259" w:rsidRDefault="00735259" w:rsidP="00735259">
      <w:pPr>
        <w:tabs>
          <w:tab w:val="left" w:pos="540"/>
        </w:tabs>
        <w:suppressAutoHyphens/>
        <w:autoSpaceDE w:val="0"/>
        <w:ind w:firstLine="709"/>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CA6CA9">
      <w:pPr>
        <w:tabs>
          <w:tab w:val="left" w:pos="540"/>
        </w:tabs>
        <w:suppressAutoHyphens/>
        <w:autoSpaceDE w:val="0"/>
        <w:rPr>
          <w:rFonts w:eastAsia="Lucida Sans Unicode"/>
          <w:kern w:val="1"/>
          <w:sz w:val="28"/>
          <w:szCs w:val="28"/>
          <w:lang w:eastAsia="hi-IN" w:bidi="hi-IN"/>
        </w:rPr>
      </w:pPr>
    </w:p>
    <w:p w:rsidR="00CA6CA9" w:rsidRPr="00735259" w:rsidRDefault="00CA6CA9" w:rsidP="00CA6CA9">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Приложение № 2</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D605D0"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от </w:t>
      </w:r>
      <w:r>
        <w:rPr>
          <w:rFonts w:eastAsia="Lucida Sans Unicode" w:cs="Mangal"/>
          <w:kern w:val="1"/>
          <w:sz w:val="28"/>
          <w:szCs w:val="28"/>
          <w:lang w:eastAsia="hi-IN" w:bidi="hi-IN"/>
        </w:rPr>
        <w:t xml:space="preserve">31.03.2022 года </w:t>
      </w:r>
      <w:r w:rsidR="005E20D4">
        <w:rPr>
          <w:rFonts w:eastAsia="Lucida Sans Unicode" w:cs="Mangal"/>
          <w:kern w:val="1"/>
          <w:sz w:val="28"/>
          <w:szCs w:val="28"/>
          <w:lang w:eastAsia="hi-IN" w:bidi="hi-IN"/>
        </w:rPr>
        <w:t>№ 33</w:t>
      </w:r>
      <w:r w:rsidR="00735259" w:rsidRPr="0073525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CA6CA9">
      <w:pPr>
        <w:tabs>
          <w:tab w:val="left" w:pos="540"/>
        </w:tabs>
        <w:suppressAutoHyphens/>
        <w:autoSpaceDE w:val="0"/>
        <w:jc w:val="center"/>
        <w:rPr>
          <w:rFonts w:eastAsia="Lucida Sans Unicode"/>
          <w:kern w:val="1"/>
          <w:sz w:val="28"/>
          <w:szCs w:val="28"/>
          <w:lang w:eastAsia="hi-IN" w:bidi="hi-IN"/>
        </w:rPr>
      </w:pPr>
      <w:r w:rsidRPr="00735259">
        <w:rPr>
          <w:rFonts w:eastAsia="Lucida Sans Unicode"/>
          <w:kern w:val="1"/>
          <w:sz w:val="28"/>
          <w:szCs w:val="28"/>
          <w:lang w:eastAsia="hi-IN" w:bidi="hi-IN"/>
        </w:rPr>
        <w:t>Состав</w:t>
      </w:r>
    </w:p>
    <w:p w:rsidR="00735259" w:rsidRPr="00735259" w:rsidRDefault="00735259" w:rsidP="00735259">
      <w:pPr>
        <w:tabs>
          <w:tab w:val="left" w:pos="540"/>
        </w:tabs>
        <w:suppressAutoHyphens/>
        <w:autoSpaceDE w:val="0"/>
        <w:ind w:left="142" w:hanging="1276"/>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           комиссии по соблюдению требований к служебному поведению муниципальных служащих, </w:t>
      </w:r>
      <w:r w:rsidR="00CA6CA9" w:rsidRPr="00735259">
        <w:rPr>
          <w:rFonts w:eastAsia="Lucida Sans Unicode"/>
          <w:kern w:val="1"/>
          <w:sz w:val="28"/>
          <w:szCs w:val="28"/>
          <w:lang w:eastAsia="hi-IN" w:bidi="hi-IN"/>
        </w:rPr>
        <w:t>проходящих муниципальную</w:t>
      </w:r>
      <w:r w:rsidRPr="00735259">
        <w:rPr>
          <w:rFonts w:eastAsia="Lucida Sans Unicode"/>
          <w:kern w:val="1"/>
          <w:sz w:val="28"/>
          <w:szCs w:val="28"/>
          <w:lang w:eastAsia="hi-IN" w:bidi="hi-IN"/>
        </w:rPr>
        <w:t xml:space="preserve"> службу в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овского сельского поселения, и урегулированию конфликта интересов</w:t>
      </w:r>
    </w:p>
    <w:p w:rsidR="00735259" w:rsidRPr="00735259" w:rsidRDefault="00735259" w:rsidP="00735259">
      <w:pPr>
        <w:tabs>
          <w:tab w:val="left" w:pos="540"/>
        </w:tabs>
        <w:suppressAutoHyphens/>
        <w:autoSpaceDE w:val="0"/>
        <w:ind w:left="4963"/>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1.  Однороб Ольга Леонтьевна - заведующий сектором экономики и финансов Администрации Роговского сельского поселения -  председатель комиссии;</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2. Воронина Ирина Сергеевна - ведущий специалист Администрации Роговского сельского поселения - заместитель председателя комиссии</w:t>
      </w:r>
    </w:p>
    <w:p w:rsidR="00CA6CA9" w:rsidRPr="00CA6CA9" w:rsidRDefault="00CA6CA9" w:rsidP="00CA6CA9">
      <w:pPr>
        <w:tabs>
          <w:tab w:val="left" w:pos="284"/>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3. Кошарная Виктория Викторовна - ведущий специалист Администрации Роговского сельского поселения - секретарь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Члены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142"/>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4. Щербаченко Владимир Николаевич - председатель Собрания депутатов- глава Роговского сельского поселения;</w:t>
      </w:r>
    </w:p>
    <w:p w:rsidR="00CA6CA9" w:rsidRPr="00CA6CA9" w:rsidRDefault="00CA6CA9" w:rsidP="00CA6CA9">
      <w:pPr>
        <w:tabs>
          <w:tab w:val="left" w:pos="540"/>
        </w:tabs>
        <w:suppressAutoHyphens/>
        <w:autoSpaceDE w:val="0"/>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5. Малыгин Владимир Владимирович – заместитель председателя Собрания депутатов Роговского сельского поселения;</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6. Коробка Ирина Владимировна -  директор МКУ «Роговский СДК» </w:t>
      </w:r>
      <w:r w:rsidRPr="00CA6CA9">
        <w:t>(</w:t>
      </w:r>
      <w:r w:rsidRPr="00CA6CA9">
        <w:rPr>
          <w:rFonts w:eastAsia="Lucida Sans Unicode"/>
          <w:kern w:val="1"/>
          <w:sz w:val="28"/>
          <w:szCs w:val="28"/>
          <w:lang w:eastAsia="hi-IN" w:bidi="hi-IN"/>
        </w:rPr>
        <w:t>по согласованию);</w:t>
      </w:r>
    </w:p>
    <w:p w:rsidR="00CA6CA9" w:rsidRPr="00CA6CA9" w:rsidRDefault="00CA6CA9" w:rsidP="00CA6CA9">
      <w:pPr>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7. Малыгина Лариса Федоровна - директор МБОУРСОШ № 4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8. </w:t>
      </w:r>
      <w:proofErr w:type="spellStart"/>
      <w:r w:rsidRPr="00CA6CA9">
        <w:rPr>
          <w:rFonts w:eastAsia="Lucida Sans Unicode"/>
          <w:kern w:val="1"/>
          <w:sz w:val="28"/>
          <w:szCs w:val="28"/>
          <w:lang w:eastAsia="hi-IN" w:bidi="hi-IN"/>
        </w:rPr>
        <w:t>Анацкая</w:t>
      </w:r>
      <w:proofErr w:type="spellEnd"/>
      <w:r w:rsidRPr="00CA6CA9">
        <w:rPr>
          <w:rFonts w:eastAsia="Lucida Sans Unicode"/>
          <w:kern w:val="1"/>
          <w:sz w:val="28"/>
          <w:szCs w:val="28"/>
          <w:lang w:eastAsia="hi-IN" w:bidi="hi-IN"/>
        </w:rPr>
        <w:t xml:space="preserve"> Вера Александровна - депутат Собрания депутатов Роговского сельского поселения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142"/>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B37DC2">
      <w:pPr>
        <w:tabs>
          <w:tab w:val="left" w:pos="540"/>
        </w:tabs>
        <w:suppressAutoHyphens/>
        <w:autoSpaceDE w:val="0"/>
        <w:rPr>
          <w:rFonts w:eastAsia="Lucida Sans Unicode"/>
          <w:kern w:val="1"/>
          <w:sz w:val="28"/>
          <w:szCs w:val="28"/>
          <w:lang w:eastAsia="hi-IN" w:bidi="hi-IN"/>
        </w:rPr>
      </w:pPr>
    </w:p>
    <w:p w:rsidR="00B37DC2" w:rsidRPr="00735259" w:rsidRDefault="00B37DC2" w:rsidP="00B37DC2">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 xml:space="preserve">Приложение № 3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D605D0" w:rsidP="00735259">
      <w:pPr>
        <w:tabs>
          <w:tab w:val="left" w:pos="540"/>
        </w:tabs>
        <w:suppressAutoHyphens/>
        <w:autoSpaceDE w:val="0"/>
        <w:ind w:left="4963"/>
        <w:jc w:val="right"/>
        <w:rPr>
          <w:rFonts w:eastAsia="Lucida Sans Unicode"/>
          <w:kern w:val="1"/>
          <w:sz w:val="28"/>
          <w:szCs w:val="28"/>
          <w:lang w:eastAsia="hi-IN" w:bidi="hi-IN"/>
        </w:rPr>
      </w:pPr>
      <w:r w:rsidRPr="00D605D0">
        <w:rPr>
          <w:rFonts w:eastAsia="Lucida Sans Unicode" w:cs="Mangal"/>
          <w:kern w:val="1"/>
          <w:sz w:val="28"/>
          <w:szCs w:val="28"/>
          <w:lang w:eastAsia="hi-IN" w:bidi="hi-IN"/>
        </w:rPr>
        <w:t xml:space="preserve">от 31.03.2022 года </w:t>
      </w:r>
      <w:r w:rsidR="005E20D4" w:rsidRPr="00D605D0">
        <w:rPr>
          <w:rFonts w:eastAsia="Lucida Sans Unicode" w:cs="Mangal"/>
          <w:kern w:val="1"/>
          <w:sz w:val="28"/>
          <w:szCs w:val="28"/>
          <w:lang w:eastAsia="hi-IN" w:bidi="hi-IN"/>
        </w:rPr>
        <w:t>№ 33</w:t>
      </w:r>
    </w:p>
    <w:p w:rsidR="00735259" w:rsidRPr="00735259" w:rsidRDefault="00735259" w:rsidP="00735259">
      <w:pPr>
        <w:widowControl w:val="0"/>
        <w:suppressAutoHyphens/>
        <w:autoSpaceDE w:val="0"/>
        <w:jc w:val="right"/>
        <w:rPr>
          <w:kern w:val="1"/>
          <w:sz w:val="28"/>
          <w:szCs w:val="28"/>
          <w:lang w:eastAsia="ar-SA"/>
        </w:rPr>
      </w:pP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ПОРЯДОК</w:t>
      </w: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 xml:space="preserve">работы комиссии по соблюдению требований к служебному поведению муниципальных служащих Администрации </w:t>
      </w:r>
      <w:r>
        <w:rPr>
          <w:kern w:val="1"/>
          <w:sz w:val="28"/>
          <w:szCs w:val="28"/>
          <w:lang w:eastAsia="ar-SA"/>
        </w:rPr>
        <w:t>Рог</w:t>
      </w:r>
      <w:r w:rsidRPr="00735259">
        <w:rPr>
          <w:kern w:val="1"/>
          <w:sz w:val="28"/>
          <w:szCs w:val="28"/>
          <w:lang w:eastAsia="ar-SA"/>
        </w:rPr>
        <w:t xml:space="preserve">овского сельского поселения  </w:t>
      </w:r>
    </w:p>
    <w:p w:rsidR="00735259" w:rsidRPr="00735259" w:rsidRDefault="00735259" w:rsidP="00735259">
      <w:pPr>
        <w:widowControl w:val="0"/>
        <w:suppressAutoHyphens/>
        <w:autoSpaceDE w:val="0"/>
        <w:jc w:val="center"/>
        <w:rPr>
          <w:b/>
          <w:bCs/>
          <w:kern w:val="1"/>
          <w:sz w:val="28"/>
          <w:szCs w:val="28"/>
          <w:lang w:eastAsia="ar-SA"/>
        </w:rPr>
      </w:pPr>
      <w:r w:rsidRPr="00735259">
        <w:rPr>
          <w:kern w:val="1"/>
          <w:sz w:val="28"/>
          <w:szCs w:val="28"/>
          <w:lang w:eastAsia="ar-SA"/>
        </w:rPr>
        <w:t>и урегулированию конфликта интересов</w:t>
      </w:r>
    </w:p>
    <w:p w:rsidR="00735259" w:rsidRPr="00735259" w:rsidRDefault="00735259" w:rsidP="00735259">
      <w:pPr>
        <w:widowControl w:val="0"/>
        <w:suppressAutoHyphens/>
        <w:autoSpaceDE w:val="0"/>
        <w:rPr>
          <w:b/>
          <w:bCs/>
          <w:kern w:val="1"/>
          <w:sz w:val="28"/>
          <w:szCs w:val="28"/>
          <w:lang w:eastAsia="ar-SA"/>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Комиссия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проходящих муниципальную службу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и урегулированию конфликта интересов (далее – комиссия) действует на постоянной основе.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Состав комиссии формируется в соответствии с пунктами 5 – 10 Положения о </w:t>
      </w:r>
      <w:r w:rsidRPr="00735259">
        <w:rPr>
          <w:rFonts w:eastAsia="Lucida Sans Unicode" w:cs="Mangal"/>
          <w:kern w:val="1"/>
          <w:sz w:val="28"/>
          <w:szCs w:val="28"/>
          <w:lang w:eastAsia="hi-IN" w:bidi="hi-IN"/>
        </w:rPr>
        <w:t>комиссии по соблюдению требований к служебному поведению муниципальных служащих и урегулированию конфликта интересов</w:t>
      </w:r>
      <w:r w:rsidRPr="00735259">
        <w:rPr>
          <w:rFonts w:eastAsia="Lucida Sans Unicode" w:cs="Mangal"/>
          <w:bCs/>
          <w:kern w:val="1"/>
          <w:sz w:val="28"/>
          <w:szCs w:val="28"/>
          <w:lang w:eastAsia="hi-IN" w:bidi="hi-IN"/>
        </w:rPr>
        <w:t>, утвержденного настоящим постановлением.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w:t>
      </w:r>
      <w:r w:rsidRPr="00735259">
        <w:rPr>
          <w:rFonts w:eastAsia="Lucida Sans Unicode" w:cs="Mangal"/>
          <w:bCs/>
          <w:kern w:val="1"/>
          <w:sz w:val="28"/>
          <w:szCs w:val="28"/>
          <w:lang w:eastAsia="hi-IN" w:bidi="hi-IN"/>
        </w:rPr>
        <w:lastRenderedPageBreak/>
        <w:t>участия в рассмотрении указанного вопроса.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w:t>
      </w:r>
      <w:r w:rsidR="00CA6CA9" w:rsidRPr="00735259">
        <w:rPr>
          <w:rFonts w:eastAsia="Lucida Sans Unicode" w:cs="Mangal"/>
          <w:kern w:val="1"/>
          <w:sz w:val="28"/>
          <w:lang w:eastAsia="hi-IN" w:bidi="hi-IN"/>
        </w:rPr>
        <w:t xml:space="preserve">Администрации </w:t>
      </w:r>
      <w:r w:rsidR="00CA6CA9" w:rsidRPr="00735259">
        <w:t>Роговского</w:t>
      </w:r>
      <w:r w:rsidRPr="00735259">
        <w:rPr>
          <w:rFonts w:eastAsia="Lucida Sans Unicode" w:cs="Mangal"/>
          <w:kern w:val="1"/>
          <w:sz w:val="28"/>
          <w:lang w:eastAsia="hi-IN" w:bidi="hi-IN"/>
        </w:rPr>
        <w:t xml:space="preserve"> сельского поселения, недопустимо.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 Основаниями для проведения заседания комиссии являются: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Представление главой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7.2. Поступившие </w:t>
      </w:r>
      <w:r w:rsidR="00CA6CA9" w:rsidRPr="00735259">
        <w:rPr>
          <w:rFonts w:eastAsia="Lucida Sans Unicode" w:cs="Mangal"/>
          <w:bCs/>
          <w:kern w:val="1"/>
          <w:sz w:val="28"/>
          <w:szCs w:val="28"/>
          <w:lang w:eastAsia="hi-IN" w:bidi="hi-IN"/>
        </w:rPr>
        <w:t>в Администрацию Роговского</w:t>
      </w:r>
      <w:r w:rsidRPr="00735259">
        <w:rPr>
          <w:rFonts w:eastAsia="Lucida Sans Unicode" w:cs="Mangal"/>
          <w:bCs/>
          <w:kern w:val="1"/>
          <w:sz w:val="28"/>
          <w:szCs w:val="28"/>
          <w:lang w:eastAsia="hi-IN" w:bidi="hi-IN"/>
        </w:rPr>
        <w:t xml:space="preserve"> сельского </w:t>
      </w:r>
      <w:r w:rsidR="00CA6CA9" w:rsidRPr="00735259">
        <w:rPr>
          <w:rFonts w:eastAsia="Lucida Sans Unicode" w:cs="Mangal"/>
          <w:bCs/>
          <w:kern w:val="1"/>
          <w:sz w:val="28"/>
          <w:szCs w:val="28"/>
          <w:lang w:eastAsia="hi-IN" w:bidi="hi-IN"/>
        </w:rPr>
        <w:t>поселения в</w:t>
      </w:r>
      <w:r w:rsidRPr="00735259">
        <w:rPr>
          <w:rFonts w:eastAsia="Lucida Sans Unicode" w:cs="Mangal"/>
          <w:bCs/>
          <w:kern w:val="1"/>
          <w:sz w:val="28"/>
          <w:szCs w:val="28"/>
          <w:lang w:eastAsia="hi-IN" w:bidi="hi-IN"/>
        </w:rPr>
        <w:t xml:space="preserve"> порядке, установленном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7.3. Представление главы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или</w:t>
      </w:r>
      <w:r w:rsidRPr="00735259">
        <w:rPr>
          <w:rFonts w:eastAsia="Lucida Sans Unicode" w:cs="Mangal"/>
          <w:bCs/>
          <w:kern w:val="1"/>
          <w:sz w:val="28"/>
          <w:szCs w:val="28"/>
          <w:lang w:eastAsia="hi-IN" w:bidi="hi-IN"/>
        </w:rPr>
        <w:t xml:space="preserve"> </w:t>
      </w:r>
      <w:r w:rsidRPr="00735259">
        <w:rPr>
          <w:rFonts w:eastAsia="Lucida Sans Unicode" w:cs="Mangal"/>
          <w:bCs/>
          <w:kern w:val="1"/>
          <w:sz w:val="28"/>
          <w:szCs w:val="28"/>
          <w:lang w:eastAsia="hi-IN" w:bidi="hi-IN"/>
        </w:rPr>
        <w:lastRenderedPageBreak/>
        <w:t xml:space="preserve">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7.4. Представление главой Администрации</w:t>
      </w:r>
      <w:r w:rsidRPr="00735259">
        <w:t xml:space="preserve"> </w:t>
      </w:r>
      <w:r>
        <w:rPr>
          <w:bCs/>
          <w:kern w:val="1"/>
          <w:sz w:val="28"/>
          <w:szCs w:val="28"/>
          <w:lang w:eastAsia="ar-SA"/>
        </w:rPr>
        <w:t>Рог</w:t>
      </w:r>
      <w:r w:rsidRPr="00735259">
        <w:rPr>
          <w:bCs/>
          <w:kern w:val="1"/>
          <w:sz w:val="28"/>
          <w:szCs w:val="28"/>
          <w:lang w:eastAsia="ar-SA"/>
        </w:rPr>
        <w:t xml:space="preserve">овского сельского поселения материалов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7.5.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в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t xml:space="preserve">7.6. Представление главой Администрации </w:t>
      </w:r>
      <w:r>
        <w:rPr>
          <w:sz w:val="28"/>
          <w:szCs w:val="28"/>
        </w:rPr>
        <w:t>Рог</w:t>
      </w:r>
      <w:r w:rsidRPr="00735259">
        <w:rPr>
          <w:sz w:val="28"/>
          <w:szCs w:val="28"/>
        </w:rPr>
        <w:t xml:space="preserve">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и лицами, замещающими эти должности, утвержденным постановлением Администрации </w:t>
      </w:r>
      <w:r>
        <w:rPr>
          <w:sz w:val="28"/>
          <w:szCs w:val="28"/>
        </w:rPr>
        <w:t>Рог</w:t>
      </w:r>
      <w:r w:rsidRPr="00735259">
        <w:rPr>
          <w:sz w:val="28"/>
          <w:szCs w:val="28"/>
        </w:rPr>
        <w:t xml:space="preserve">овского сельского поселения  от 01.0.2015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9"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9. Обращение, указанное в абзаце втором подпункта 7.2 пункта 7 настоящего Порядка, подается гражданином, замещавшим должность муниципальной службы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на</w:t>
      </w:r>
      <w:r w:rsidRPr="00735259">
        <w:rPr>
          <w:rFonts w:eastAsia="Lucida Sans Unicode" w:cs="Mangal"/>
          <w:kern w:val="1"/>
          <w:sz w:val="28"/>
          <w:szCs w:val="28"/>
          <w:lang w:eastAsia="hi-IN" w:bidi="hi-IN"/>
        </w:rPr>
        <w:t xml:space="preserve"> имя главы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w:t>
      </w:r>
      <w:r w:rsidRPr="00735259">
        <w:rPr>
          <w:rFonts w:eastAsia="Lucida Sans Unicode" w:cs="Mangal"/>
          <w:kern w:val="1"/>
          <w:sz w:val="28"/>
          <w:szCs w:val="28"/>
          <w:lang w:eastAsia="hi-IN" w:bidi="hi-IN"/>
        </w:rPr>
        <w:t xml:space="preserve"> В обращении указываются: фамилия, имя, отчество </w:t>
      </w:r>
      <w:r w:rsidRPr="00735259">
        <w:rPr>
          <w:rFonts w:eastAsia="Lucida Sans Unicode" w:cs="Mangal"/>
          <w:kern w:val="1"/>
          <w:sz w:val="28"/>
          <w:szCs w:val="28"/>
          <w:lang w:eastAsia="hi-IN" w:bidi="hi-IN"/>
        </w:rPr>
        <w:lastRenderedPageBreak/>
        <w:t>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Администрация</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00CA6CA9" w:rsidRPr="00735259">
        <w:rPr>
          <w:rFonts w:eastAsia="Lucida Sans Unicode" w:cs="Mangal"/>
          <w:kern w:val="1"/>
          <w:sz w:val="28"/>
          <w:szCs w:val="28"/>
          <w:lang w:eastAsia="hi-IN" w:bidi="hi-IN"/>
        </w:rPr>
        <w:t>осуществляет рассмотрение</w:t>
      </w:r>
      <w:r w:rsidRPr="00735259">
        <w:rPr>
          <w:rFonts w:eastAsia="Lucida Sans Unicode" w:cs="Mangal"/>
          <w:kern w:val="1"/>
          <w:sz w:val="28"/>
          <w:szCs w:val="28"/>
          <w:lang w:eastAsia="hi-IN" w:bidi="hi-IN"/>
        </w:rPr>
        <w:t xml:space="preserve">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10. Обращение, указанное в абзаце втором подпункта 7.2 пункта 7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735259" w:rsidRPr="00735259" w:rsidRDefault="00735259" w:rsidP="00735259">
      <w:pPr>
        <w:widowControl w:val="0"/>
        <w:suppressAutoHyphens/>
        <w:autoSpaceDE w:val="0"/>
        <w:ind w:firstLine="540"/>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11. Уведомление, указанное в абзаце четвертом подпункта 7.2 пункта 7 настоящего Порядка, рассматривается   </w:t>
      </w:r>
      <w:r w:rsidR="00CA6CA9" w:rsidRPr="00735259">
        <w:rPr>
          <w:rFonts w:eastAsia="Lucida Sans Unicode" w:cs="Mangal"/>
          <w:kern w:val="1"/>
          <w:sz w:val="28"/>
          <w:szCs w:val="28"/>
          <w:lang w:eastAsia="hi-IN" w:bidi="hi-IN"/>
        </w:rPr>
        <w:t>Администрацией Роговского</w:t>
      </w:r>
      <w:r w:rsidRPr="00735259">
        <w:rPr>
          <w:rFonts w:eastAsia="Lucida Sans Unicode" w:cs="Mangal"/>
          <w:kern w:val="1"/>
          <w:sz w:val="28"/>
          <w:szCs w:val="28"/>
          <w:lang w:eastAsia="hi-IN" w:bidi="hi-IN"/>
        </w:rPr>
        <w:t xml:space="preserve"> сельского поселения, которая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12. Уведомление, указанное в подпункте 7.5 пункта 7 настоящего Порядка, рассматривается Администрацией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которая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13. При подготовке мотивированного заключения по результатам рассмотрения обращения или уведомления, указанного в абзацах втором и пятом  подпункта 7.2 и подпункте 7.5 пункта 7 настоящего Порядка, должностное лицо, ответственные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14. Мотивированные заключения, предусмотренные пунктами 9, 11, 12 настоящего Порядка, должны содержать:</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kern w:val="1"/>
          <w:sz w:val="28"/>
          <w:szCs w:val="28"/>
          <w:lang w:eastAsia="ar-SA"/>
        </w:rPr>
        <w:t xml:space="preserve">14.1. Информацию, изложенную в обращении или уведомлении, указанном в </w:t>
      </w:r>
      <w:r w:rsidRPr="00735259">
        <w:rPr>
          <w:kern w:val="1"/>
          <w:sz w:val="28"/>
          <w:szCs w:val="28"/>
          <w:lang w:eastAsia="ar-SA"/>
        </w:rPr>
        <w:lastRenderedPageBreak/>
        <w:t>абзацах втором и четвертом подпункта 7.2 и подпункте 7.5 пункта 7 настоящего Порядка.</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14.2.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14.3.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7.2 и подпункте 7.5 пункта 7 настоящего Порядка</w:t>
      </w:r>
      <w:r w:rsidRPr="00735259">
        <w:rPr>
          <w:bCs/>
          <w:kern w:val="1"/>
          <w:sz w:val="28"/>
          <w:szCs w:val="28"/>
          <w:lang w:eastAsia="ar-SA"/>
        </w:rPr>
        <w:t>, а также рекомендации для принятия одного из решений в соответствии с пунктами 23, 26, 29 настоящего Порядка или иного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Заседание комиссии по рассмотрению заявлений, указанных в абзацах третьем и четвертом подпункта 7.2 пункта 7 настоящего Порядка,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указанное в подпункте 7.5 пункта 7 настоящего Порядка, как правило, рассматривается на очередном (плановом)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15.2.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735259">
        <w:rPr>
          <w:rFonts w:eastAsia="Lucida Sans Unicode" w:cs="Mangal"/>
          <w:kern w:val="1"/>
          <w:sz w:val="28"/>
          <w:szCs w:val="28"/>
          <w:lang w:eastAsia="hi-IN" w:bidi="hi-IN"/>
        </w:rPr>
        <w:t xml:space="preserve">отдел правовой работы </w:t>
      </w:r>
      <w:r w:rsidRPr="00735259">
        <w:rPr>
          <w:rFonts w:eastAsia="Lucida Sans Unicode" w:cs="Mangal"/>
          <w:bCs/>
          <w:kern w:val="1"/>
          <w:sz w:val="28"/>
          <w:szCs w:val="28"/>
          <w:lang w:eastAsia="hi-IN" w:bidi="hi-IN"/>
        </w:rPr>
        <w:t>и с результатами ее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16. Секретарь комиссии осуществляет регистрацию документов, являющихся </w:t>
      </w:r>
      <w:r w:rsidRPr="00735259">
        <w:rPr>
          <w:rFonts w:eastAsia="Lucida Sans Unicode" w:cs="Mangal"/>
          <w:bCs/>
          <w:kern w:val="1"/>
          <w:sz w:val="28"/>
          <w:szCs w:val="28"/>
          <w:lang w:eastAsia="hi-IN" w:bidi="hi-IN"/>
        </w:rPr>
        <w:lastRenderedPageBreak/>
        <w:t>основанием для проведения заседаний комиссии; организует сбор</w:t>
      </w:r>
      <w:r w:rsidRPr="00735259">
        <w:rPr>
          <w:rFonts w:eastAsia="Lucida Sans Unicode" w:cs="Mangal"/>
          <w:kern w:val="1"/>
          <w:sz w:val="28"/>
          <w:szCs w:val="28"/>
          <w:lang w:eastAsia="hi-IN" w:bidi="hi-IN"/>
        </w:rPr>
        <w:t xml:space="preserve">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7.2 пункта 7 настоящего Порядка.</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18.1. Если в обращении, заявлении или уведомлении, предусмотренных подпунктом 7.2 пункта 7 настоящего Порядка,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18.2.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19.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20.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 По итогам рассмотрения вопроса, указанного в абзаце втором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21.2.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По итогам рассмотрения вопроса, указанного в абзаце третьем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22.1. Установить, что муниципальный служащий соблюдал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указать</w:t>
      </w:r>
      <w:r w:rsidRPr="00735259">
        <w:rPr>
          <w:rFonts w:eastAsia="Lucida Sans Unicode" w:cs="Mangal"/>
          <w:bCs/>
          <w:kern w:val="1"/>
          <w:sz w:val="28"/>
          <w:szCs w:val="28"/>
          <w:lang w:eastAsia="hi-IN" w:bidi="hi-IN"/>
        </w:rPr>
        <w:t xml:space="preserve">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23. По итогам рассмотрения вопроса, указанного в абзаце втором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 и мотивировать свой отказ.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 По итогам рассмотрения вопроса, указанного в абзаце третьем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24.1.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25. По итогам рассмотрения вопроса, указанного в абзаце четвертом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bCs/>
          <w:kern w:val="1"/>
          <w:sz w:val="28"/>
          <w:szCs w:val="28"/>
          <w:lang w:eastAsia="hi-IN" w:bidi="hi-IN"/>
        </w:rPr>
        <w:t xml:space="preserve">25.1. </w:t>
      </w:r>
      <w:r w:rsidRPr="00735259">
        <w:rPr>
          <w:rFonts w:eastAsia="Lucida Sans Unicode" w:cs="Mangal"/>
          <w:kern w:val="1"/>
          <w:sz w:val="28"/>
          <w:szCs w:val="28"/>
          <w:lang w:eastAsia="hi-IN" w:bidi="hi-IN"/>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25.2. Признать, что при исполнении муниципальным служащим должностных </w:t>
      </w:r>
      <w:r w:rsidRPr="00735259">
        <w:rPr>
          <w:rFonts w:eastAsia="Lucida Sans Unicode" w:cs="Mangal"/>
          <w:kern w:val="1"/>
          <w:sz w:val="28"/>
          <w:szCs w:val="28"/>
          <w:lang w:eastAsia="hi-IN" w:bidi="hi-IN"/>
        </w:rPr>
        <w:lastRenderedPageBreak/>
        <w:t xml:space="preserve">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принять</w:t>
      </w:r>
      <w:r w:rsidRPr="00735259">
        <w:rPr>
          <w:rFonts w:eastAsia="Lucida Sans Unicode" w:cs="Mangal"/>
          <w:kern w:val="1"/>
          <w:sz w:val="28"/>
          <w:szCs w:val="28"/>
          <w:lang w:eastAsia="hi-IN" w:bidi="hi-IN"/>
        </w:rPr>
        <w:t xml:space="preserve"> меры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25.3. Признать, что муниципальный служащий не соблюдал требования об урегулировании конфликта интересов.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26. По итогам рассмотрения вопросов, предусмотренных подпунктом 14.3 пункта 14 настоящего Порядка, комиссия принимает соответствующее решение.</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27. По итогам рассмотрения вопроса, указанного в подпункте 7.4 пункта 7 настоящего Порядка, комиссия принимает одно из следующих решений:</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27.1.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27.2.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28. По итогам рассмотрения вопроса, указанного в подпункте 7.5 пункта 7 </w:t>
      </w:r>
      <w:r w:rsidRPr="00735259">
        <w:rPr>
          <w:rFonts w:eastAsia="Lucida Sans Unicode" w:cs="Mangal"/>
          <w:kern w:val="1"/>
          <w:sz w:val="28"/>
          <w:szCs w:val="28"/>
          <w:lang w:eastAsia="hi-IN" w:bidi="hi-IN"/>
        </w:rPr>
        <w:t>настоящего Порядка, комиссия принимает в отношении гражданина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28.1.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28.2.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проинформировать</w:t>
      </w:r>
      <w:r w:rsidRPr="00735259">
        <w:rPr>
          <w:rFonts w:eastAsia="Lucida Sans Unicode" w:cs="Mangal"/>
          <w:kern w:val="1"/>
          <w:sz w:val="28"/>
          <w:szCs w:val="28"/>
          <w:lang w:eastAsia="hi-IN" w:bidi="hi-IN"/>
        </w:rPr>
        <w:t xml:space="preserve">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29. По итогам рассмотрения вопроса, указанного в подпункте 7.6 пункта 7 </w:t>
      </w:r>
      <w:r w:rsidRPr="00735259">
        <w:rPr>
          <w:rFonts w:eastAsia="Lucida Sans Unicode" w:cs="Mangal"/>
          <w:kern w:val="1"/>
          <w:sz w:val="28"/>
          <w:szCs w:val="28"/>
          <w:lang w:eastAsia="hi-IN" w:bidi="hi-IN"/>
        </w:rPr>
        <w:t>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29.1.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29.2.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случаи комиссия рекомендуют главе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к</w:t>
      </w:r>
      <w:r w:rsidRPr="00735259">
        <w:rPr>
          <w:rFonts w:eastAsia="Lucida Sans Unicode" w:cs="Mangal"/>
          <w:kern w:val="1"/>
          <w:sz w:val="28"/>
          <w:szCs w:val="28"/>
          <w:lang w:eastAsia="hi-IN" w:bidi="hi-IN"/>
        </w:rPr>
        <w:t xml:space="preserve">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30. По итогам рассмотрения вопросов, указанных в </w:t>
      </w:r>
      <w:r w:rsidRPr="00735259">
        <w:rPr>
          <w:rFonts w:eastAsia="Lucida Sans Unicode" w:cs="Mangal"/>
          <w:kern w:val="1"/>
          <w:sz w:val="28"/>
          <w:szCs w:val="28"/>
          <w:lang w:eastAsia="hi-IN" w:bidi="hi-IN"/>
        </w:rPr>
        <w:t>подпунктах 7.1, 7.2, 7.4-7.5</w:t>
      </w:r>
      <w:r w:rsidRPr="00735259">
        <w:rPr>
          <w:rFonts w:eastAsia="Lucida Sans Unicode" w:cs="Mangal"/>
          <w:bCs/>
          <w:kern w:val="1"/>
          <w:sz w:val="28"/>
          <w:szCs w:val="28"/>
          <w:lang w:eastAsia="hi-IN" w:bidi="hi-IN"/>
        </w:rPr>
        <w:t xml:space="preserve"> пункта 7 настоящего Порядка, и при наличии к тому оснований комиссия может принять иное решение, чем это предусмотрено пунктами 21 – 26, 28-30 настоящего Порядка.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Для исполнения решений комиссии могут быть подготовлены проекты нормативных актов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Решения комиссии по вопросам, указанным в подпунктах 7.2, 7.3, 7.5 пункте 7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32</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7.1, 7.4, 7.6 пункта 7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33 настоящего Порядка.</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 xml:space="preserve">предложенную на заседании комиссии любым ее членом, или иное мотивированное решение при </w:t>
      </w:r>
      <w:r w:rsidRPr="00735259">
        <w:rPr>
          <w:sz w:val="28"/>
          <w:szCs w:val="28"/>
        </w:rPr>
        <w:lastRenderedPageBreak/>
        <w:t>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32².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33</w:t>
      </w:r>
      <w:r w:rsidRPr="00735259">
        <w:rPr>
          <w:rFonts w:eastAsia="Lucida Sans Unicode" w:cs="Mangal"/>
          <w:kern w:val="1"/>
          <w:sz w:val="28"/>
          <w:szCs w:val="28"/>
          <w:lang w:eastAsia="hi-IN" w:bidi="hi-IN"/>
        </w:rPr>
        <w:t>¹ настоящего Порядка,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32³.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7.2 пункта 7 настоящего Порядка,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7.2 пункта 7 настоящего Порядка, носит обязательный характер.</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 В протоколе заседания комиссии указываются: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w:t>
      </w:r>
      <w:r w:rsidRPr="00735259">
        <w:rPr>
          <w:rFonts w:eastAsia="Lucida Sans Unicode" w:cs="Mangal"/>
          <w:bCs/>
          <w:kern w:val="1"/>
          <w:sz w:val="28"/>
          <w:szCs w:val="28"/>
          <w:lang w:eastAsia="hi-IN" w:bidi="hi-IN"/>
        </w:rPr>
        <w:lastRenderedPageBreak/>
        <w:t>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34.6.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34.7.</w:t>
      </w:r>
      <w:r w:rsidRPr="00735259">
        <w:rPr>
          <w:rFonts w:eastAsia="Lucida Sans Unicode" w:cs="Mangal"/>
          <w:bCs/>
          <w:kern w:val="1"/>
          <w:sz w:val="28"/>
          <w:szCs w:val="28"/>
          <w:lang w:eastAsia="hi-IN" w:bidi="hi-IN"/>
        </w:rPr>
        <w:t xml:space="preserve"> Другие сведения.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34.8. Результаты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34.9. Решение и обоснование его принятия.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36.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иным заинтересованным лицам.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оглашается на ближайшем заседании комиссии и принимается к сведению без обсуждения.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39.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rsidRPr="00735259">
        <w:rPr>
          <w:rFonts w:eastAsia="Lucida Sans Unicode" w:cs="Mangal"/>
          <w:bCs/>
          <w:kern w:val="1"/>
          <w:sz w:val="28"/>
          <w:szCs w:val="28"/>
          <w:lang w:eastAsia="hi-IN" w:bidi="hi-IN"/>
        </w:rPr>
        <w:lastRenderedPageBreak/>
        <w:t xml:space="preserve">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40. Копия протокола заседания комиссии или выписка из него, </w:t>
      </w:r>
      <w:r w:rsidRPr="00735259">
        <w:rPr>
          <w:rFonts w:eastAsia="Lucida Sans Unicode" w:cs="Mangal"/>
          <w:kern w:val="1"/>
          <w:sz w:val="28"/>
          <w:szCs w:val="28"/>
          <w:lang w:eastAsia="hi-IN" w:bidi="hi-IN"/>
        </w:rPr>
        <w:t>заверенная подписью секретаря комиссии,</w:t>
      </w:r>
      <w:r w:rsidRPr="00735259">
        <w:rPr>
          <w:rFonts w:eastAsia="Lucida Sans Unicode" w:cs="Mangal"/>
          <w:bCs/>
          <w:kern w:val="1"/>
          <w:sz w:val="28"/>
          <w:szCs w:val="28"/>
          <w:lang w:eastAsia="hi-IN" w:bidi="hi-IN"/>
        </w:rPr>
        <w:t xml:space="preserve">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41.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7.2 пункта 7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Организационно-техническое и документационное обеспечение деятельности комиссии осуществляются ведущим специалистам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по противодействию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B37DC2"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B37DC2" w:rsidRPr="00735259"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Приложение к Положению</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о комиссии по соблюдению требований к служебному</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поведению муниципальных служащих </w:t>
      </w:r>
    </w:p>
    <w:p w:rsidR="00CA6CA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w:t>
      </w:r>
      <w:r w:rsidR="00CA6CA9">
        <w:rPr>
          <w:rFonts w:eastAsia="Lucida Sans Unicode" w:cs="Mangal"/>
          <w:bCs/>
          <w:kern w:val="1"/>
          <w:sz w:val="28"/>
          <w:szCs w:val="28"/>
          <w:lang w:eastAsia="hi-IN" w:bidi="hi-IN"/>
        </w:rPr>
        <w:t xml:space="preserve"> сельского поселения </w:t>
      </w:r>
    </w:p>
    <w:p w:rsidR="00735259" w:rsidRPr="0073525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w:t>
      </w: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для тайного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2599"/>
      </w:tblGrid>
      <w:tr w:rsidR="00735259" w:rsidRPr="00735259" w:rsidTr="00CA6CA9">
        <w:tc>
          <w:tcPr>
            <w:tcW w:w="7476"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
                <w:bCs/>
                <w:kern w:val="1"/>
                <w:sz w:val="28"/>
                <w:szCs w:val="28"/>
                <w:lang w:eastAsia="hi-IN" w:bidi="hi-IN"/>
              </w:rPr>
              <w:t>БЮЛЛЕТЕНЬ ДЛЯ ТАЙНОГО ГОЛОСОВАНИЯ</w:t>
            </w:r>
            <w:r w:rsidRPr="00735259">
              <w:rPr>
                <w:rFonts w:eastAsia="Lucida Sans Unicode" w:cs="Mangal"/>
                <w:bCs/>
                <w:kern w:val="1"/>
                <w:sz w:val="28"/>
                <w:szCs w:val="28"/>
                <w:lang w:eastAsia="hi-IN" w:bidi="hi-IN"/>
              </w:rPr>
              <w:t xml:space="preserve"> протокола заседания комиссии по соблюдению требований к служебному поведению муниципальных служащих, проходящих муниципальную службу</w:t>
            </w:r>
            <w:r w:rsidRPr="00735259">
              <w:rPr>
                <w:rFonts w:eastAsia="Lucida Sans Unicode" w:cs="Mangal"/>
                <w:bCs/>
                <w:kern w:val="1"/>
                <w:sz w:val="28"/>
                <w:szCs w:val="28"/>
                <w:lang w:eastAsia="hi-IN" w:bidi="hi-IN"/>
              </w:rPr>
              <w:br/>
              <w:t>в __________________________________________________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(наименование муниципального образования)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 № _______</w:t>
            </w:r>
            <w:r w:rsidRPr="00735259">
              <w:rPr>
                <w:rFonts w:eastAsia="Lucida Sans Unicode" w:cs="Mangal"/>
                <w:bCs/>
                <w:kern w:val="1"/>
                <w:sz w:val="28"/>
                <w:szCs w:val="28"/>
                <w:lang w:eastAsia="hi-IN" w:bidi="hi-IN"/>
              </w:rPr>
              <w:br/>
              <w:t>по вопросу: 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________________________________________________</w:t>
            </w:r>
          </w:p>
        </w:tc>
        <w:tc>
          <w:tcPr>
            <w:tcW w:w="2599"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Дата «__</w:t>
            </w:r>
            <w:proofErr w:type="gramStart"/>
            <w:r w:rsidRPr="00735259">
              <w:rPr>
                <w:rFonts w:eastAsia="Lucida Sans Unicode" w:cs="Mangal"/>
                <w:bCs/>
                <w:kern w:val="1"/>
                <w:sz w:val="28"/>
                <w:szCs w:val="28"/>
                <w:lang w:eastAsia="hi-IN" w:bidi="hi-IN"/>
              </w:rPr>
              <w:t>_»_</w:t>
            </w:r>
            <w:proofErr w:type="gramEnd"/>
            <w:r w:rsidRPr="00735259">
              <w:rPr>
                <w:rFonts w:eastAsia="Lucida Sans Unicode" w:cs="Mangal"/>
                <w:bCs/>
                <w:kern w:val="1"/>
                <w:sz w:val="28"/>
                <w:szCs w:val="28"/>
                <w:lang w:eastAsia="hi-IN" w:bidi="hi-IN"/>
              </w:rPr>
              <w:t>________ «____» г.</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Секретарь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(Ф.И.О.)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(подпись)</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М.П.</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РАЗЪЯСНЕНИЯ О ПОРЯДКЕ ЗАПОЛЕНИЯ БЮЛЛЮТЕНЯ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Поставьте любой знак в пустом квадрате справа от принимаемого Вами решения по рассматриваемому вопросу.</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Бюллетень для тайного голосования, не заверенный подписью секретаря комиссии и печатью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признается бюллетенем неустановленной формы и при подсчете голосов не учитывается.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w:t>
            </w:r>
            <w:r w:rsidRPr="00735259">
              <w:rPr>
                <w:rFonts w:eastAsia="Lucida Sans Unicode" w:cs="Mangal"/>
                <w:bCs/>
                <w:kern w:val="1"/>
                <w:sz w:val="28"/>
                <w:szCs w:val="28"/>
                <w:lang w:eastAsia="hi-IN" w:bidi="hi-IN"/>
              </w:rPr>
              <w:lastRenderedPageBreak/>
              <w:t>взамен испорченного.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lastRenderedPageBreak/>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52C3" id="Прямоугольник 2" o:spid="_x0000_s1026" style="position:absolute;margin-left:79.3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xUtgIAAF4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2N8MVL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10D5" id="Прямоугольник 3" o:spid="_x0000_s1026" style="position:absolute;margin-left:79.05pt;margin-top:4.4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4fSPI7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8EBE" id="Прямоугольник 4"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A8jd76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r w:rsidR="00735259" w:rsidRPr="00735259" w:rsidTr="00CA6CA9">
        <w:trPr>
          <w:trHeight w:val="529"/>
        </w:trPr>
        <w:tc>
          <w:tcPr>
            <w:tcW w:w="10075" w:type="dxa"/>
            <w:gridSpan w:val="2"/>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2. Считаете ли Вы необходимым рекомендовать главе Администрации   применить к муниципальному служащему (руководителю учреждения) меру ответственности в виде увольнения в связи с утратой доверия?</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7140" id="Прямоугольник 5"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Ngj0y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965A" id="Прямоугольник 6" o:spid="_x0000_s1026" style="position:absolute;margin-left:79.05pt;margin-top:4.4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fXVxUb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E45B" id="Прямоугольник 7" o:spid="_x0000_s1026" style="position:absolute;margin-left:79.05pt;margin-top:3.2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ERe8ia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bl>
    <w:p w:rsidR="00735259" w:rsidRPr="00735259" w:rsidRDefault="00735259" w:rsidP="00735259">
      <w:pPr>
        <w:widowControl w:val="0"/>
        <w:suppressAutoHyphens/>
        <w:autoSpaceDE w:val="0"/>
        <w:ind w:firstLine="540"/>
        <w:jc w:val="both"/>
        <w:rPr>
          <w:rFonts w:eastAsia="Lucida Sans Unicode" w:cs="Mangal"/>
          <w:bCs/>
          <w:vanish/>
          <w:kern w:val="1"/>
          <w:sz w:val="28"/>
          <w:szCs w:val="28"/>
          <w:lang w:eastAsia="hi-IN" w:bidi="hi-IN"/>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gridCol w:w="416"/>
      </w:tblGrid>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(мотивировка принятого решения)</w:t>
            </w: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trHeight w:val="305"/>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c>
          <w:tcPr>
            <w:tcW w:w="416" w:type="dxa"/>
            <w:tcBorders>
              <w:top w:val="nil"/>
              <w:bottom w:val="nil"/>
              <w:right w:val="nil"/>
            </w:tcBorders>
            <w:shd w:val="clear" w:color="auto" w:fill="auto"/>
          </w:tcPr>
          <w:p w:rsidR="00735259" w:rsidRPr="00735259" w:rsidRDefault="00735259" w:rsidP="00CA6CA9">
            <w:pPr>
              <w:widowControl w:val="0"/>
              <w:suppressAutoHyphens/>
              <w:autoSpaceDE w:val="0"/>
              <w:jc w:val="both"/>
              <w:rPr>
                <w:rFonts w:eastAsia="Lucida Sans Unicode" w:cs="Mangal"/>
                <w:bCs/>
                <w:kern w:val="1"/>
                <w:sz w:val="28"/>
                <w:szCs w:val="28"/>
                <w:lang w:eastAsia="hi-IN" w:bidi="hi-IN"/>
              </w:rPr>
            </w:pPr>
          </w:p>
        </w:tc>
      </w:tr>
    </w:tbl>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013F5D" w:rsidRDefault="00013F5D" w:rsidP="00735259">
      <w:pPr>
        <w:autoSpaceDE w:val="0"/>
        <w:autoSpaceDN w:val="0"/>
        <w:adjustRightInd w:val="0"/>
        <w:ind w:left="7380"/>
        <w:jc w:val="center"/>
      </w:pPr>
    </w:p>
    <w:sectPr w:rsidR="00013F5D" w:rsidSect="00735259">
      <w:footerReference w:type="even" r:id="rId10"/>
      <w:footerReference w:type="default" r:id="rId11"/>
      <w:headerReference w:type="first" r:id="rId12"/>
      <w:pgSz w:w="11904" w:h="16836"/>
      <w:pgMar w:top="1134" w:right="567"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91" w:rsidRDefault="00A06791" w:rsidP="00672356">
      <w:r>
        <w:separator/>
      </w:r>
    </w:p>
  </w:endnote>
  <w:endnote w:type="continuationSeparator" w:id="0">
    <w:p w:rsidR="00A06791" w:rsidRDefault="00A06791" w:rsidP="0067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5259" w:rsidRDefault="00735259" w:rsidP="007352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501A1">
      <w:rPr>
        <w:rStyle w:val="a7"/>
        <w:noProof/>
      </w:rPr>
      <w:t>20</w:t>
    </w:r>
    <w:r>
      <w:rPr>
        <w:rStyle w:val="a7"/>
      </w:rPr>
      <w:fldChar w:fldCharType="end"/>
    </w:r>
  </w:p>
  <w:p w:rsidR="00735259" w:rsidRDefault="00735259" w:rsidP="007352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91" w:rsidRDefault="00A06791" w:rsidP="00672356">
      <w:r>
        <w:separator/>
      </w:r>
    </w:p>
  </w:footnote>
  <w:footnote w:type="continuationSeparator" w:id="0">
    <w:p w:rsidR="00A06791" w:rsidRDefault="00A06791" w:rsidP="0067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696D1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0AE"/>
    <w:multiLevelType w:val="hybridMultilevel"/>
    <w:tmpl w:val="4D448030"/>
    <w:lvl w:ilvl="0" w:tplc="5F2E05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A9637E1"/>
    <w:multiLevelType w:val="hybridMultilevel"/>
    <w:tmpl w:val="50FC3200"/>
    <w:lvl w:ilvl="0" w:tplc="E794B8B4">
      <w:start w:val="4"/>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1"/>
    <w:rsid w:val="00013F5D"/>
    <w:rsid w:val="00034530"/>
    <w:rsid w:val="00123401"/>
    <w:rsid w:val="00153817"/>
    <w:rsid w:val="00164E22"/>
    <w:rsid w:val="00181F8C"/>
    <w:rsid w:val="001D37DA"/>
    <w:rsid w:val="0025319B"/>
    <w:rsid w:val="00253871"/>
    <w:rsid w:val="00394EE1"/>
    <w:rsid w:val="003D0938"/>
    <w:rsid w:val="004A368D"/>
    <w:rsid w:val="004E2CDB"/>
    <w:rsid w:val="00511610"/>
    <w:rsid w:val="005227CC"/>
    <w:rsid w:val="005304F4"/>
    <w:rsid w:val="00540B80"/>
    <w:rsid w:val="005D7901"/>
    <w:rsid w:val="005E16C4"/>
    <w:rsid w:val="005E20D4"/>
    <w:rsid w:val="005E556A"/>
    <w:rsid w:val="00630858"/>
    <w:rsid w:val="00632B23"/>
    <w:rsid w:val="00661B70"/>
    <w:rsid w:val="00672356"/>
    <w:rsid w:val="00696D1B"/>
    <w:rsid w:val="00720B78"/>
    <w:rsid w:val="00735259"/>
    <w:rsid w:val="00786D00"/>
    <w:rsid w:val="0081563B"/>
    <w:rsid w:val="00874471"/>
    <w:rsid w:val="0089753F"/>
    <w:rsid w:val="008C0984"/>
    <w:rsid w:val="009342D0"/>
    <w:rsid w:val="0093773C"/>
    <w:rsid w:val="00983F40"/>
    <w:rsid w:val="009A38FF"/>
    <w:rsid w:val="009D5BBC"/>
    <w:rsid w:val="00A06791"/>
    <w:rsid w:val="00A47ED1"/>
    <w:rsid w:val="00AC2772"/>
    <w:rsid w:val="00B37DC2"/>
    <w:rsid w:val="00B9627A"/>
    <w:rsid w:val="00BC5C1F"/>
    <w:rsid w:val="00C20E41"/>
    <w:rsid w:val="00C24CE0"/>
    <w:rsid w:val="00CA4AE6"/>
    <w:rsid w:val="00CA6CA9"/>
    <w:rsid w:val="00CE6041"/>
    <w:rsid w:val="00D43057"/>
    <w:rsid w:val="00D605D0"/>
    <w:rsid w:val="00DF78CC"/>
    <w:rsid w:val="00E86FDC"/>
    <w:rsid w:val="00F501A1"/>
    <w:rsid w:val="00F57790"/>
    <w:rsid w:val="00F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85C40-11E5-48D9-A414-81395CA0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F677E1"/>
    <w:pPr>
      <w:autoSpaceDE w:val="0"/>
      <w:autoSpaceDN w:val="0"/>
      <w:adjustRightInd w:val="0"/>
      <w:jc w:val="both"/>
    </w:pPr>
    <w:rPr>
      <w:rFonts w:ascii="Arial" w:hAnsi="Arial"/>
    </w:rPr>
  </w:style>
  <w:style w:type="paragraph" w:customStyle="1" w:styleId="a4">
    <w:name w:val="Прижатый влево"/>
    <w:basedOn w:val="a"/>
    <w:next w:val="a"/>
    <w:rsid w:val="00F677E1"/>
    <w:pPr>
      <w:autoSpaceDE w:val="0"/>
      <w:autoSpaceDN w:val="0"/>
      <w:adjustRightInd w:val="0"/>
    </w:pPr>
    <w:rPr>
      <w:rFonts w:ascii="Arial" w:hAnsi="Arial"/>
    </w:rPr>
  </w:style>
  <w:style w:type="paragraph" w:customStyle="1" w:styleId="ConsPlusNormal">
    <w:name w:val="ConsPlusNormal"/>
    <w:rsid w:val="00F67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F677E1"/>
    <w:pPr>
      <w:tabs>
        <w:tab w:val="center" w:pos="4677"/>
        <w:tab w:val="right" w:pos="9355"/>
      </w:tabs>
    </w:pPr>
  </w:style>
  <w:style w:type="character" w:customStyle="1" w:styleId="a6">
    <w:name w:val="Нижний колонтитул Знак"/>
    <w:basedOn w:val="a0"/>
    <w:link w:val="a5"/>
    <w:rsid w:val="00F677E1"/>
    <w:rPr>
      <w:rFonts w:ascii="Times New Roman" w:eastAsia="Times New Roman" w:hAnsi="Times New Roman" w:cs="Times New Roman"/>
      <w:sz w:val="24"/>
      <w:szCs w:val="24"/>
      <w:lang w:eastAsia="ru-RU"/>
    </w:rPr>
  </w:style>
  <w:style w:type="character" w:styleId="a7">
    <w:name w:val="page number"/>
    <w:basedOn w:val="a0"/>
    <w:rsid w:val="00F677E1"/>
  </w:style>
  <w:style w:type="paragraph" w:styleId="a8">
    <w:name w:val="Title"/>
    <w:basedOn w:val="a"/>
    <w:link w:val="a9"/>
    <w:qFormat/>
    <w:rsid w:val="00F677E1"/>
    <w:pPr>
      <w:jc w:val="center"/>
    </w:pPr>
    <w:rPr>
      <w:b/>
      <w:bCs/>
      <w:sz w:val="40"/>
      <w:szCs w:val="40"/>
    </w:rPr>
  </w:style>
  <w:style w:type="character" w:customStyle="1" w:styleId="a9">
    <w:name w:val="Название Знак"/>
    <w:basedOn w:val="a0"/>
    <w:link w:val="a8"/>
    <w:rsid w:val="00F677E1"/>
    <w:rPr>
      <w:rFonts w:ascii="Times New Roman" w:eastAsia="Times New Roman" w:hAnsi="Times New Roman" w:cs="Times New Roman"/>
      <w:b/>
      <w:bCs/>
      <w:sz w:val="40"/>
      <w:szCs w:val="40"/>
      <w:lang w:eastAsia="ru-RU"/>
    </w:rPr>
  </w:style>
  <w:style w:type="paragraph" w:styleId="aa">
    <w:name w:val="Plain Text"/>
    <w:basedOn w:val="a"/>
    <w:link w:val="ab"/>
    <w:rsid w:val="00B9627A"/>
    <w:rPr>
      <w:rFonts w:ascii="Courier New" w:hAnsi="Courier New"/>
      <w:sz w:val="20"/>
      <w:szCs w:val="20"/>
    </w:rPr>
  </w:style>
  <w:style w:type="character" w:customStyle="1" w:styleId="ab">
    <w:name w:val="Текст Знак"/>
    <w:basedOn w:val="a0"/>
    <w:link w:val="aa"/>
    <w:rsid w:val="00B9627A"/>
    <w:rPr>
      <w:rFonts w:ascii="Courier New" w:eastAsia="Times New Roman" w:hAnsi="Courier New" w:cs="Times New Roman"/>
      <w:sz w:val="20"/>
      <w:szCs w:val="20"/>
      <w:lang w:eastAsia="ru-RU"/>
    </w:rPr>
  </w:style>
  <w:style w:type="paragraph" w:styleId="ac">
    <w:name w:val="header"/>
    <w:basedOn w:val="a"/>
    <w:link w:val="ad"/>
    <w:uiPriority w:val="99"/>
    <w:unhideWhenUsed/>
    <w:rsid w:val="00696D1B"/>
    <w:pPr>
      <w:tabs>
        <w:tab w:val="center" w:pos="4677"/>
        <w:tab w:val="right" w:pos="9355"/>
      </w:tabs>
    </w:pPr>
  </w:style>
  <w:style w:type="character" w:customStyle="1" w:styleId="ad">
    <w:name w:val="Верхний колонтитул Знак"/>
    <w:basedOn w:val="a0"/>
    <w:link w:val="ac"/>
    <w:uiPriority w:val="99"/>
    <w:rsid w:val="00696D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C929DD002BCB1E3E398DDB7BCC7EB5B0C79B616895B7E6DA277587C1052C502BD86A8EEAED5C9165990E02D64F594ABFB96EA7EE49190BF19BDL4q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EEC929DD002BCB1E3E398DDB7BCC7EB5B0C79B616895B7E6DA277587C1052C502BD86A8EEAED5C9165990E02D64F594ABFB96EA7EE49190BF19BDL4q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2016-10-31T10:07:00Z</cp:lastPrinted>
  <dcterms:created xsi:type="dcterms:W3CDTF">2023-02-09T11:56:00Z</dcterms:created>
  <dcterms:modified xsi:type="dcterms:W3CDTF">2023-02-09T11:56:00Z</dcterms:modified>
</cp:coreProperties>
</file>